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857" w14:textId="077B4AAA" w:rsidR="00471A4C" w:rsidRPr="007A5226" w:rsidRDefault="007A5226">
      <w:pPr>
        <w:spacing w:after="0"/>
        <w:ind w:left="4211" w:right="3106" w:hanging="22"/>
        <w:jc w:val="center"/>
        <w:rPr>
          <w:rFonts w:ascii="TH SarabunIT๙" w:hAnsi="TH SarabunIT๙" w:cs="TH SarabunIT๙"/>
          <w:bCs/>
          <w:color w:val="002060"/>
          <w:sz w:val="36"/>
          <w:szCs w:val="36"/>
        </w:rPr>
      </w:pPr>
      <w:r w:rsidRPr="007A5226">
        <w:rPr>
          <w:rFonts w:ascii="TH SarabunIT๙" w:hAnsi="TH SarabunIT๙" w:cs="TH SarabunIT๙"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F3EA883" wp14:editId="6DB269BE">
            <wp:simplePos x="0" y="0"/>
            <wp:positionH relativeFrom="rightMargin">
              <wp:align>left</wp:align>
            </wp:positionH>
            <wp:positionV relativeFrom="paragraph">
              <wp:posOffset>-8890</wp:posOffset>
            </wp:positionV>
            <wp:extent cx="1355090" cy="1355090"/>
            <wp:effectExtent l="0" t="0" r="0" b="0"/>
            <wp:wrapNone/>
            <wp:docPr id="17876488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48820" name="รูปภาพ 17876488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F2" w:rsidRPr="007A5226">
        <w:rPr>
          <w:rFonts w:ascii="TH SarabunIT๙" w:hAnsi="TH SarabunIT๙" w:cs="TH SarabunIT๙"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25B6C3FF" wp14:editId="3F6FA4F8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2902585" cy="134302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แผนการใช้จ่ายงบประมาณ</w:t>
      </w:r>
      <w:proofErr w:type="spellEnd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</w:t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สถานีตำรวจนครบาล</w:t>
      </w:r>
      <w:proofErr w:type="spellEnd"/>
      <w:r w:rsidR="00A536A7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  <w:cs/>
        </w:rPr>
        <w:t>พหลโยธิน</w:t>
      </w:r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</w:rPr>
        <w:t xml:space="preserve"> </w:t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ประจำปีงบประมาณ</w:t>
      </w:r>
      <w:proofErr w:type="spellEnd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พ.ศ.</w:t>
      </w:r>
      <w:r w:rsidR="00B25546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2567</w:t>
      </w:r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</w:t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ไตรมาสที่</w:t>
      </w:r>
      <w:proofErr w:type="spellEnd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1-2</w:t>
      </w:r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</w:rPr>
        <w:t xml:space="preserve"> </w:t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ข้อมูล</w:t>
      </w:r>
      <w:proofErr w:type="spellEnd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ณ </w:t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วันที่</w:t>
      </w:r>
      <w:proofErr w:type="spellEnd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31 </w:t>
      </w:r>
      <w:proofErr w:type="spellStart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มีนาคม</w:t>
      </w:r>
      <w:proofErr w:type="spellEnd"/>
      <w:r w:rsidR="00E44FAD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 xml:space="preserve"> 256</w:t>
      </w:r>
      <w:r w:rsidR="00B25546" w:rsidRPr="007A5226">
        <w:rPr>
          <w:rFonts w:ascii="TH SarabunIT๙" w:hAnsi="TH SarabunIT๙" w:cs="TH SarabunIT๙"/>
          <w:bCs/>
          <w:color w:val="002060"/>
          <w:sz w:val="36"/>
          <w:szCs w:val="36"/>
          <w:u w:val="single" w:color="FF0000"/>
        </w:rPr>
        <w:t>7</w:t>
      </w:r>
    </w:p>
    <w:tbl>
      <w:tblPr>
        <w:tblStyle w:val="TableGrid"/>
        <w:tblW w:w="15025" w:type="dxa"/>
        <w:tblInd w:w="-282" w:type="dxa"/>
        <w:tblCellMar>
          <w:top w:w="3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539"/>
        <w:gridCol w:w="13"/>
        <w:gridCol w:w="2832"/>
        <w:gridCol w:w="17"/>
        <w:gridCol w:w="2944"/>
        <w:gridCol w:w="31"/>
        <w:gridCol w:w="1526"/>
        <w:gridCol w:w="34"/>
        <w:gridCol w:w="992"/>
        <w:gridCol w:w="10"/>
        <w:gridCol w:w="841"/>
        <w:gridCol w:w="10"/>
        <w:gridCol w:w="698"/>
        <w:gridCol w:w="10"/>
        <w:gridCol w:w="699"/>
        <w:gridCol w:w="9"/>
        <w:gridCol w:w="1413"/>
        <w:gridCol w:w="2407"/>
      </w:tblGrid>
      <w:tr w:rsidR="00471A4C" w:rsidRPr="007A5226" w14:paraId="0E437CCC" w14:textId="77777777" w:rsidTr="0020503A">
        <w:trPr>
          <w:trHeight w:val="706"/>
        </w:trPr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3C2DD0" w14:textId="77777777" w:rsidR="00471A4C" w:rsidRPr="007A5226" w:rsidRDefault="00E44FAD">
            <w:pPr>
              <w:ind w:right="28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14:paraId="0DB664DA" w14:textId="77777777" w:rsidR="00471A4C" w:rsidRPr="007A5226" w:rsidRDefault="00E44FAD">
            <w:pPr>
              <w:ind w:right="9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14:paraId="2947A76F" w14:textId="77777777" w:rsidR="00471A4C" w:rsidRPr="007A5226" w:rsidRDefault="00E44FAD">
            <w:pPr>
              <w:ind w:right="28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EF158E" w14:textId="77777777" w:rsidR="00471A4C" w:rsidRPr="007A5226" w:rsidRDefault="00E44FAD">
            <w:pPr>
              <w:ind w:left="405" w:firstLine="91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1AC652" w14:textId="77777777" w:rsidR="00471A4C" w:rsidRPr="007A5226" w:rsidRDefault="00E44FAD">
            <w:pPr>
              <w:ind w:left="349" w:firstLine="1033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0D371A8C" w14:textId="77777777" w:rsidR="00471A4C" w:rsidRPr="007A5226" w:rsidRDefault="00E44FAD">
            <w:pPr>
              <w:ind w:right="75"/>
              <w:jc w:val="right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022FC6" w14:textId="77777777" w:rsidR="00471A4C" w:rsidRPr="007A5226" w:rsidRDefault="00471A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EF7A45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14:paraId="3A32A3E0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C59720" w14:textId="77777777" w:rsidR="00471A4C" w:rsidRPr="007A5226" w:rsidRDefault="00E44FAD">
            <w:pPr>
              <w:ind w:left="253" w:firstLine="845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</w:tr>
      <w:tr w:rsidR="00471A4C" w:rsidRPr="007A5226" w14:paraId="1B44706F" w14:textId="77777777">
        <w:trPr>
          <w:trHeight w:val="7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D3D" w14:textId="77777777" w:rsidR="00471A4C" w:rsidRPr="007A5226" w:rsidRDefault="00471A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00AA" w14:textId="77777777" w:rsidR="00471A4C" w:rsidRPr="007A5226" w:rsidRDefault="00471A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5BFD" w14:textId="77777777" w:rsidR="00471A4C" w:rsidRPr="007A5226" w:rsidRDefault="00471A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B6D7D9" w14:textId="77777777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8358A1" w14:textId="77777777" w:rsidR="00471A4C" w:rsidRPr="007A5226" w:rsidRDefault="00E44FAD">
            <w:pPr>
              <w:ind w:left="6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หน่วยงาน</w:t>
            </w:r>
            <w:proofErr w:type="spellEnd"/>
          </w:p>
          <w:p w14:paraId="59EBE630" w14:textId="77777777" w:rsidR="00471A4C" w:rsidRPr="007A5226" w:rsidRDefault="00E44FAD">
            <w:pPr>
              <w:ind w:right="104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EAA723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1AD28A" w14:textId="77777777" w:rsidR="00471A4C" w:rsidRPr="007A5226" w:rsidRDefault="00E44FAD">
            <w:pPr>
              <w:ind w:left="14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0BD666" w14:textId="77777777" w:rsidR="00471A4C" w:rsidRPr="007A5226" w:rsidRDefault="00E44FAD">
            <w:pPr>
              <w:ind w:left="4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780" w14:textId="77777777" w:rsidR="00471A4C" w:rsidRPr="007A5226" w:rsidRDefault="00471A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5EF" w14:textId="77777777" w:rsidR="00471A4C" w:rsidRPr="007A5226" w:rsidRDefault="00471A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71A4C" w:rsidRPr="007A5226" w14:paraId="14703CA2" w14:textId="77777777" w:rsidTr="0020503A">
        <w:trPr>
          <w:trHeight w:val="218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050D" w14:textId="77777777" w:rsidR="00471A4C" w:rsidRPr="007A5226" w:rsidRDefault="00E44FAD">
            <w:pPr>
              <w:ind w:left="96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1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C70" w14:textId="77777777" w:rsidR="00471A4C" w:rsidRPr="007A5226" w:rsidRDefault="00E44FAD">
            <w:pPr>
              <w:ind w:left="2" w:right="520"/>
              <w:jc w:val="both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โครงการ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การถวายความ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ปลอดภัยพระมหากษัตริย์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และพระบรมวงศานุวงศ์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 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การถวายความ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ปลอดภัยพระมหากษัตริย์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และพระบรมวงศานุวงศ์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50EC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ถวายความปลอดภัย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พระมหากษัตริย์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พระบรมวงศานุ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วงศ์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ได้อย่างมีประสิทธิภาพ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เป็นไปอย่างสมพระเกียรติต้อง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ตามพระราชประสงค์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E94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   90,000.- </w:t>
            </w:r>
          </w:p>
          <w:p w14:paraId="47401C5F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2BB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7B9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28FE" w14:textId="77777777" w:rsidR="00471A4C" w:rsidRPr="007A5226" w:rsidRDefault="00E44FA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73E0" w14:textId="77777777" w:rsidR="00471A4C" w:rsidRPr="007A5226" w:rsidRDefault="00E44FA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2135" w14:textId="77777777" w:rsidR="00471A4C" w:rsidRPr="007A5226" w:rsidRDefault="00E44FAD">
            <w:pPr>
              <w:ind w:left="95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ไตรมาส1-2</w:t>
            </w:r>
          </w:p>
          <w:p w14:paraId="0641B703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216AFE1" w14:textId="485179B9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28"/>
              </w:rPr>
              <w:t>2567</w:t>
            </w: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0A5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ถวายความปลอดภัยอย่าง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สมพระเกียรติต้องตาม</w:t>
            </w:r>
            <w:proofErr w:type="spellEnd"/>
          </w:p>
          <w:p w14:paraId="759975D6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พระราชประสงค์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1B4A822A" w14:textId="77777777" w:rsidR="00471A4C" w:rsidRPr="007A5226" w:rsidRDefault="00E44FAD">
            <w:pPr>
              <w:ind w:right="30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71A4C" w:rsidRPr="007A5226" w14:paraId="7CBE9211" w14:textId="77777777" w:rsidTr="0020503A">
        <w:trPr>
          <w:trHeight w:val="1688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CF3F" w14:textId="77777777" w:rsidR="00471A4C" w:rsidRPr="007A5226" w:rsidRDefault="00E44FAD">
            <w:pPr>
              <w:ind w:left="96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2 </w:t>
            </w:r>
          </w:p>
          <w:p w14:paraId="226566CD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72581D1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4F2035E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230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การป้องกัน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สืบสวนผู้ผลิต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และผู้ค้ายาเสพติด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AA4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ลดจำนวนผู้ค้า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ผู้ผลิต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1D5F8D4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8B7C025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C533131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1844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C16BF18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E61F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40B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6FD" w14:textId="77777777" w:rsidR="00471A4C" w:rsidRPr="007A5226" w:rsidRDefault="00E44FA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C35" w14:textId="77777777" w:rsidR="00471A4C" w:rsidRPr="007A5226" w:rsidRDefault="00E44FA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1DFD" w14:textId="77777777" w:rsidR="00471A4C" w:rsidRPr="007A5226" w:rsidRDefault="00E44FAD">
            <w:pPr>
              <w:ind w:right="104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ตลอด</w:t>
            </w:r>
            <w:proofErr w:type="spellEnd"/>
          </w:p>
          <w:p w14:paraId="009970B8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985F56C" w14:textId="36FEA299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28"/>
              </w:rPr>
              <w:t>2567</w:t>
            </w: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FB04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ผู้ค้า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ผู้ผลิตในพื้นที่ลดลง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ไม่น้อยกว่า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ร้อยละ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80 </w:t>
            </w:r>
          </w:p>
        </w:tc>
      </w:tr>
      <w:tr w:rsidR="00471A4C" w:rsidRPr="007A5226" w14:paraId="78978AB6" w14:textId="77777777" w:rsidTr="0020503A">
        <w:trPr>
          <w:trHeight w:val="291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94F5" w14:textId="77777777" w:rsidR="00471A4C" w:rsidRPr="007A5226" w:rsidRDefault="00E44FAD">
            <w:pPr>
              <w:ind w:right="10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3. </w:t>
            </w:r>
          </w:p>
          <w:p w14:paraId="4FBD3B5E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99B601D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8C2FFA4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BD61EE0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06B7195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4F144DD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6EB7CB3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B2A" w14:textId="77777777" w:rsidR="00471A4C" w:rsidRPr="007A5226" w:rsidRDefault="00E44FAD">
            <w:pPr>
              <w:spacing w:line="222" w:lineRule="auto"/>
              <w:ind w:left="2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โครงการ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บังคับใช้กฎหมาย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อำนวยความยุติธรรม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บริการประชาชน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2B67D36" w14:textId="77777777" w:rsidR="00471A4C" w:rsidRPr="007A5226" w:rsidRDefault="00E44FAD">
            <w:pPr>
              <w:spacing w:after="88"/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DEE47E0" w14:textId="77777777" w:rsidR="00471A4C" w:rsidRPr="007A5226" w:rsidRDefault="00E44FAD">
            <w:pPr>
              <w:ind w:left="213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r w:rsidRPr="007A5226">
              <w:rPr>
                <w:rFonts w:ascii="TH SarabunIT๙" w:eastAsia="Arial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ค่าสาธารณูปโภค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9482C40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0D65EDA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B01B599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7B5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ประชาชนมีความปลอดภัยในชีวิต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และทรัพย์สิน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AE8CE9A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04AA73C" w14:textId="77777777" w:rsidR="00471A4C" w:rsidRPr="007A5226" w:rsidRDefault="00E44FAD">
            <w:pPr>
              <w:spacing w:after="102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AFE98F6" w14:textId="77777777" w:rsidR="00471A4C" w:rsidRPr="007A5226" w:rsidRDefault="00E44FAD">
            <w:pPr>
              <w:spacing w:line="257" w:lineRule="auto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กำหนดมาตรการในการประหยัด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พลังงาน </w:t>
            </w:r>
          </w:p>
          <w:p w14:paraId="28ACC6F9" w14:textId="2E984D9B" w:rsidR="00471A4C" w:rsidRPr="007A5226" w:rsidRDefault="00E44FAD" w:rsidP="0020503A">
            <w:pPr>
              <w:spacing w:after="102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8D4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1ABA39A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0B00277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B5B7FED" w14:textId="77777777" w:rsidR="00471A4C" w:rsidRPr="007A5226" w:rsidRDefault="00E44FAD">
            <w:pPr>
              <w:spacing w:after="71"/>
              <w:ind w:right="58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04761C4" w14:textId="2885EFC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536A7" w:rsidRPr="007A5226">
              <w:rPr>
                <w:rFonts w:ascii="TH SarabunIT๙" w:hAnsi="TH SarabunIT๙" w:cs="TH SarabunIT๙"/>
                <w:sz w:val="28"/>
              </w:rPr>
              <w:t>521</w:t>
            </w:r>
            <w:r w:rsidR="00C73AF2" w:rsidRPr="007A5226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536A7" w:rsidRPr="007A5226">
              <w:rPr>
                <w:rFonts w:ascii="TH SarabunIT๙" w:hAnsi="TH SarabunIT๙" w:cs="TH SarabunIT๙"/>
                <w:sz w:val="28"/>
              </w:rPr>
              <w:t>500</w:t>
            </w:r>
            <w:r w:rsidRPr="007A5226">
              <w:rPr>
                <w:rFonts w:ascii="TH SarabunIT๙" w:hAnsi="TH SarabunIT๙" w:cs="TH SarabunIT๙"/>
                <w:sz w:val="28"/>
              </w:rPr>
              <w:t xml:space="preserve">.- </w:t>
            </w:r>
          </w:p>
          <w:p w14:paraId="5D7E7EA8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8CDE6CB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E1BEBEF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922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A31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F4C" w14:textId="77777777" w:rsidR="00471A4C" w:rsidRPr="007A5226" w:rsidRDefault="00E44FA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AF9" w14:textId="77777777" w:rsidR="00471A4C" w:rsidRPr="007A5226" w:rsidRDefault="00E44FA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3FAC" w14:textId="77777777" w:rsidR="00471A4C" w:rsidRPr="007A5226" w:rsidRDefault="00E44FAD">
            <w:pPr>
              <w:ind w:left="95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ไตรมาส1-2</w:t>
            </w:r>
          </w:p>
          <w:p w14:paraId="455B5B76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CD09DA0" w14:textId="4D9E1B64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28"/>
              </w:rPr>
              <w:t>2567</w:t>
            </w: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A3BE235" w14:textId="77777777" w:rsidR="00471A4C" w:rsidRPr="007A5226" w:rsidRDefault="00E44FA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661F859" w14:textId="77777777" w:rsidR="00471A4C" w:rsidRPr="007A5226" w:rsidRDefault="00E44FA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7815A28" w14:textId="77777777" w:rsidR="00471A4C" w:rsidRPr="007A5226" w:rsidRDefault="00E44FA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86C72B2" w14:textId="77777777" w:rsidR="00471A4C" w:rsidRPr="007A5226" w:rsidRDefault="00E44FA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D90C" w14:textId="14B5CCE9" w:rsidR="00471A4C" w:rsidRPr="007A5226" w:rsidRDefault="00E44FAD">
            <w:pPr>
              <w:spacing w:after="11" w:line="258" w:lineRule="auto"/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ความหว</w:t>
            </w:r>
            <w:proofErr w:type="spellEnd"/>
            <w:r w:rsidR="00CE1A64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ดกลัวภัย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อาชญากรรมของ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ประชาชนลดลง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E2B9F04" w14:textId="77777777" w:rsidR="00471A4C" w:rsidRPr="007A5226" w:rsidRDefault="00E44FAD">
            <w:pPr>
              <w:spacing w:line="223" w:lineRule="auto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ค่าใช้จ่ายสาธารณูปโภค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ลดลง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เมื่อเปรียบกับปีที่</w:t>
            </w:r>
            <w:proofErr w:type="spellEnd"/>
          </w:p>
          <w:p w14:paraId="5A802761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ผ่านมา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173A6A8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CCD3C85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71A4C" w:rsidRPr="007A5226" w14:paraId="046E2D93" w14:textId="77777777" w:rsidTr="0020503A">
        <w:tblPrEx>
          <w:tblCellMar>
            <w:left w:w="108" w:type="dxa"/>
            <w:right w:w="51" w:type="dxa"/>
          </w:tblCellMar>
        </w:tblPrEx>
        <w:trPr>
          <w:trHeight w:val="70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211657" w14:textId="77777777" w:rsidR="00471A4C" w:rsidRPr="007A5226" w:rsidRDefault="00E44FA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62630FF9" w14:textId="77777777" w:rsidR="00471A4C" w:rsidRPr="007A5226" w:rsidRDefault="00E44FAD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D68B3C7" w14:textId="77777777" w:rsidR="00471A4C" w:rsidRPr="007A5226" w:rsidRDefault="00E44FA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C5977D" w14:textId="77777777" w:rsidR="00471A4C" w:rsidRPr="007A5226" w:rsidRDefault="00E44FAD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5140BF" w14:textId="77777777" w:rsidR="00471A4C" w:rsidRPr="007A5226" w:rsidRDefault="00E44FAD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2DAAEA" w14:textId="77777777" w:rsidR="00471A4C" w:rsidRPr="007A5226" w:rsidRDefault="00E44FAD">
            <w:pPr>
              <w:ind w:left="679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02B071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837CC4C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A55300" w14:textId="77777777" w:rsidR="00471A4C" w:rsidRPr="007A5226" w:rsidRDefault="00E44FAD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25A42EAD" w14:textId="77777777" w:rsidTr="0020503A">
        <w:tblPrEx>
          <w:tblCellMar>
            <w:left w:w="108" w:type="dxa"/>
            <w:right w:w="51" w:type="dxa"/>
          </w:tblCellMar>
        </w:tblPrEx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1C93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16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40D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EFBE85" w14:textId="77777777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6CA731" w14:textId="77777777" w:rsidR="00471A4C" w:rsidRPr="007A5226" w:rsidRDefault="00E44FAD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4656E974" w14:textId="77777777" w:rsidR="00471A4C" w:rsidRPr="007A5226" w:rsidRDefault="00E44FAD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46DB23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5198F2" w14:textId="77777777" w:rsidR="00471A4C" w:rsidRPr="007A5226" w:rsidRDefault="00E44FAD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653D7A" w14:textId="77777777" w:rsidR="00471A4C" w:rsidRPr="007A5226" w:rsidRDefault="00E44FAD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48B0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9D6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3DDA98C4" w14:textId="77777777" w:rsidTr="0020503A">
        <w:tblPrEx>
          <w:tblCellMar>
            <w:left w:w="108" w:type="dxa"/>
            <w:right w:w="51" w:type="dxa"/>
          </w:tblCellMar>
        </w:tblPrEx>
        <w:trPr>
          <w:trHeight w:val="78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64B6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E766FE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67060E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5FEA28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A6B44E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01E2" w14:textId="77777777" w:rsidR="00471A4C" w:rsidRPr="007A5226" w:rsidRDefault="00E44FAD">
            <w:pPr>
              <w:numPr>
                <w:ilvl w:val="0"/>
                <w:numId w:val="1"/>
              </w:numPr>
              <w:ind w:right="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ค่าตอบแทน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4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ประเภท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4350428" w14:textId="77777777" w:rsidR="00471A4C" w:rsidRPr="007A5226" w:rsidRDefault="00E44FAD">
            <w:pPr>
              <w:spacing w:line="223" w:lineRule="auto"/>
              <w:ind w:left="57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1.ค่าคุ้มครองพยาน 2.ค่า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นักจิตวิทยาหรือนัก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สังคมสงเคราะห์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3.ค่าชันสูตรพลิกศพ </w:t>
            </w:r>
          </w:p>
          <w:p w14:paraId="70ED5030" w14:textId="77777777" w:rsidR="00471A4C" w:rsidRPr="007A5226" w:rsidRDefault="00E44FAD">
            <w:pPr>
              <w:ind w:right="9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4.ค่าส่งหมายเรียกพยาน </w:t>
            </w:r>
          </w:p>
          <w:p w14:paraId="5B2A4396" w14:textId="77777777" w:rsidR="00471A4C" w:rsidRPr="007A5226" w:rsidRDefault="00E44FAD">
            <w:pPr>
              <w:ind w:left="57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F6FBEF5" w14:textId="77777777" w:rsidR="00471A4C" w:rsidRPr="007A5226" w:rsidRDefault="00E44FAD">
            <w:pPr>
              <w:numPr>
                <w:ilvl w:val="0"/>
                <w:numId w:val="1"/>
              </w:numPr>
              <w:spacing w:after="2" w:line="222" w:lineRule="auto"/>
              <w:ind w:right="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ค่าตอบแทนสอบสวน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คดีอาญา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FDCBA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7B32F8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5F117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2DACA3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44E212" w14:textId="77777777" w:rsidR="00471A4C" w:rsidRPr="007A5226" w:rsidRDefault="00E44FAD">
            <w:pPr>
              <w:spacing w:after="7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A1CC4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272778" w14:textId="77777777" w:rsidR="00471A4C" w:rsidRPr="007A5226" w:rsidRDefault="00E44FAD">
            <w:pPr>
              <w:numPr>
                <w:ilvl w:val="0"/>
                <w:numId w:val="1"/>
              </w:numPr>
              <w:ind w:right="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ค่าตรวจวัดแอลกอฮอล์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2218B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1ACA19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33E5DF" w14:textId="2ACA6072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D74" w14:textId="77777777" w:rsidR="00471A4C" w:rsidRPr="007A5226" w:rsidRDefault="00E44FAD">
            <w:pPr>
              <w:spacing w:after="2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เสริมสร้างจรรยาบรรณในการ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บริการให้พนักงานสอบสวน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ผู้ช่วยพนักงานสอบสวน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6D7521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335299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F488B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2E3CE8" w14:textId="77777777" w:rsidR="00471A4C" w:rsidRPr="007A5226" w:rsidRDefault="00E44FA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กำหนดระยะเวลาในการดำเนิน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ในทุกขั้นตอนของงาน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สอบสวนอย่างชัดเจน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เพื่อให้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ประชาชนได้รับความยุติธรรม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โดยไม่ล่าช้า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E37B5A" w14:textId="77777777" w:rsidR="00471A4C" w:rsidRPr="007A5226" w:rsidRDefault="00E44FAD">
            <w:pPr>
              <w:spacing w:after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001B4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22C502" w14:textId="77777777" w:rsidR="00471A4C" w:rsidRPr="007A5226" w:rsidRDefault="00E44FAD">
            <w:pPr>
              <w:spacing w:after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หลักเกณฑ์และวิธีการ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ในการตรวจวัด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ECDE9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24A3F9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B33BC3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085312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67D25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980A" w14:textId="155B0F32" w:rsidR="00471A4C" w:rsidRPr="007A5226" w:rsidRDefault="002701F3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,600</w:t>
            </w:r>
            <w:r w:rsidR="00E44FA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.- </w:t>
            </w:r>
          </w:p>
          <w:p w14:paraId="576181F6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C39B66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2D7A83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C1C0FE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159C1A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126463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A22D16" w14:textId="3CAA1CF6" w:rsidR="00471A4C" w:rsidRPr="007A5226" w:rsidRDefault="00C73AF2">
            <w:pPr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,933,200</w:t>
            </w:r>
            <w:r w:rsidR="00E44FA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.- </w:t>
            </w:r>
          </w:p>
          <w:p w14:paraId="0CA8A067" w14:textId="77777777" w:rsidR="00471A4C" w:rsidRPr="007A5226" w:rsidRDefault="00E44FAD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งบอยู่ที่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บก.น.2) </w:t>
            </w:r>
          </w:p>
          <w:p w14:paraId="3C1E4930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EA91FF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EFE27D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D0C32F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DC9998" w14:textId="77777777" w:rsidR="00471A4C" w:rsidRPr="007A5226" w:rsidRDefault="00E44FAD">
            <w:pPr>
              <w:spacing w:after="4"/>
              <w:ind w:right="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FD4CEA" w14:textId="77777777" w:rsidR="00471A4C" w:rsidRPr="007A5226" w:rsidRDefault="00E44FAD">
            <w:pPr>
              <w:ind w:righ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7C67AE" w14:textId="77777777" w:rsidR="00471A4C" w:rsidRPr="007A5226" w:rsidRDefault="00E44FAD">
            <w:pPr>
              <w:spacing w:after="71"/>
              <w:ind w:righ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A23A4D" w14:textId="41944AAC" w:rsidR="00471A4C" w:rsidRPr="007A5226" w:rsidRDefault="002701F3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445.</w:t>
            </w:r>
            <w:r w:rsidR="00E44FA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14:paraId="0FA38FBD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CB3433" w14:textId="39DAF2A1" w:rsidR="00471A4C" w:rsidRPr="007A5226" w:rsidRDefault="00E44FAD" w:rsidP="0020503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00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ED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249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B7BC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5947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7A92B22F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CABA85" w14:textId="68C9547A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626D7D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0F20D7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6B9612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6912B3" w14:textId="77777777" w:rsidR="00471A4C" w:rsidRPr="007A5226" w:rsidRDefault="00E44FAD">
            <w:pPr>
              <w:spacing w:after="143"/>
              <w:ind w:right="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FF0E8E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4CDE39E6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5FFE01" w14:textId="2CC11F52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A030D8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7ECF6C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E82CF1" w14:textId="77777777" w:rsidR="00471A4C" w:rsidRPr="007A5226" w:rsidRDefault="00E44FAD">
            <w:pPr>
              <w:spacing w:after="102"/>
              <w:ind w:right="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10D0B2" w14:textId="77777777" w:rsidR="00471A4C" w:rsidRPr="007A5226" w:rsidRDefault="00E44FAD">
            <w:pPr>
              <w:spacing w:after="102"/>
              <w:ind w:righ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2330E1" w14:textId="77777777" w:rsidR="00471A4C" w:rsidRPr="007A5226" w:rsidRDefault="00E44FAD">
            <w:pPr>
              <w:spacing w:after="6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17027B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68C6DAE2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C804C4" w14:textId="0747BCCD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343DE6" w14:textId="2A4BD299" w:rsidR="00471A4C" w:rsidRPr="007A5226" w:rsidRDefault="00E44FAD" w:rsidP="0020503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18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ความพึงพอใจของ</w:t>
            </w:r>
            <w:proofErr w:type="spellEnd"/>
          </w:p>
          <w:p w14:paraId="5B0C159F" w14:textId="77777777" w:rsidR="00471A4C" w:rsidRPr="007A5226" w:rsidRDefault="00E44FA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ผู้เสียหาย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พยาน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ผู้ต้องหา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ต่อการดำเนินมาตรการ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คุ้มครองสิทธิตามหลักสิทธิ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มนุษยชนในกระบวนการ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ยุติธรรมของตำรวจ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จำนวนเรื่องร้องเรียนของ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ผู้เสียหาย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พยาน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ผู้ต้องหา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ต่อการได้รับการปฏิบัติที่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ไม่เหมาะสมตามหลักสิทธิ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มนุษยชนของเจ้าหน้าที่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A66813" w14:textId="77777777" w:rsidR="00471A4C" w:rsidRPr="007A5226" w:rsidRDefault="00E44FAD">
            <w:pPr>
              <w:spacing w:after="126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F38FA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จำนวนเรื่องร้องเรียนของ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ผู้เสียหาย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พยาน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ผู้ต้องหา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ต่อการได้รับการปฏิบัติที่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ไม่เหมาะสมตามหลัก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เกณฑ์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วิธีการในการ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ตรวจวัดแอลกอฮอล์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0623595E" w14:textId="47E0967E" w:rsidR="00471A4C" w:rsidRPr="007A5226" w:rsidRDefault="00471A4C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0DFA4AED" w14:textId="56190FD5" w:rsidR="00C50B20" w:rsidRPr="007A5226" w:rsidRDefault="00C50B20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1A813EE4" w14:textId="77777777" w:rsidR="00C50B20" w:rsidRPr="007A5226" w:rsidRDefault="00C50B20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-282" w:type="dxa"/>
        <w:tblCellMar>
          <w:top w:w="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18"/>
        <w:gridCol w:w="2929"/>
        <w:gridCol w:w="2942"/>
        <w:gridCol w:w="1560"/>
        <w:gridCol w:w="1036"/>
        <w:gridCol w:w="848"/>
        <w:gridCol w:w="706"/>
        <w:gridCol w:w="700"/>
        <w:gridCol w:w="1402"/>
        <w:gridCol w:w="2384"/>
      </w:tblGrid>
      <w:tr w:rsidR="00471A4C" w:rsidRPr="007A5226" w14:paraId="1DA31B48" w14:textId="77777777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282D8A" w14:textId="77777777" w:rsidR="00471A4C" w:rsidRPr="007A5226" w:rsidRDefault="00E44FAD">
            <w:pPr>
              <w:ind w:lef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4167B810" w14:textId="77777777" w:rsidR="00471A4C" w:rsidRPr="007A5226" w:rsidRDefault="00E44FAD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30D08BE" w14:textId="77777777" w:rsidR="00471A4C" w:rsidRPr="007A5226" w:rsidRDefault="00E44FAD">
            <w:pPr>
              <w:ind w:lef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152D13" w14:textId="77777777" w:rsidR="00471A4C" w:rsidRPr="007A5226" w:rsidRDefault="00E44FAD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56F19C1" w14:textId="77777777" w:rsidR="00471A4C" w:rsidRPr="007A5226" w:rsidRDefault="00E44FAD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3BD183" w14:textId="77777777" w:rsidR="00471A4C" w:rsidRPr="007A5226" w:rsidRDefault="00E44FAD">
            <w:pPr>
              <w:ind w:left="679" w:right="6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E1649B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0DD7C3B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F3A8E5" w14:textId="77777777" w:rsidR="00471A4C" w:rsidRPr="007A5226" w:rsidRDefault="00E44FAD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6B3108D3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5494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66D1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2A7B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EE8041" w14:textId="77777777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BB3A12" w14:textId="77777777" w:rsidR="00471A4C" w:rsidRPr="007A5226" w:rsidRDefault="00E44FAD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24AF9324" w14:textId="77777777" w:rsidR="00471A4C" w:rsidRPr="007A5226" w:rsidRDefault="00E44FAD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AC944E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C2786F" w14:textId="77777777" w:rsidR="00471A4C" w:rsidRPr="007A5226" w:rsidRDefault="00E44FAD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931D27" w14:textId="77777777" w:rsidR="00471A4C" w:rsidRPr="007A5226" w:rsidRDefault="00E44FAD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5168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6BC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399F245E" w14:textId="77777777" w:rsidTr="00C50B20">
        <w:trPr>
          <w:trHeight w:val="79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F23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E8C" w14:textId="77777777" w:rsidR="00471A4C" w:rsidRPr="007A5226" w:rsidRDefault="00E44FAD">
            <w:pPr>
              <w:numPr>
                <w:ilvl w:val="0"/>
                <w:numId w:val="2"/>
              </w:numPr>
              <w:spacing w:after="2" w:line="222" w:lineRule="auto"/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สร้างเครือข่ายการมีส่วน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ร่วมของประชาชนในการ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ป้องกันอาชญากรรมระดับ</w:t>
            </w:r>
            <w:proofErr w:type="spellEnd"/>
          </w:p>
          <w:p w14:paraId="096A831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ตำบล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33B12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1F9D3A" w14:textId="77777777" w:rsidR="00471A4C" w:rsidRPr="007A5226" w:rsidRDefault="00E44FAD">
            <w:pPr>
              <w:numPr>
                <w:ilvl w:val="0"/>
                <w:numId w:val="2"/>
              </w:numPr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ค่าน้ำมันเชื้อเพลิงสำหรับ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DF8A2C" w14:textId="77777777" w:rsidR="00471A4C" w:rsidRPr="007A5226" w:rsidRDefault="00E44FAD">
            <w:pPr>
              <w:spacing w:line="223" w:lineRule="auto"/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รถยนต์เช่า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รถยนต์ตู้โดยสาร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ทดแทน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)ฯ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และรถยนต์</w:t>
            </w:r>
            <w:proofErr w:type="spellEnd"/>
          </w:p>
          <w:p w14:paraId="0DC47422" w14:textId="77777777" w:rsidR="00471A4C" w:rsidRPr="007A5226" w:rsidRDefault="00E44FAD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เอนกประสงค์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ทดแทน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79636CCA" w14:textId="50DB8348" w:rsidR="00471A4C" w:rsidRPr="007A5226" w:rsidRDefault="00E44FAD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65170F3" w14:textId="77777777" w:rsidR="00471A4C" w:rsidRPr="007A5226" w:rsidRDefault="00E44FAD">
            <w:pPr>
              <w:numPr>
                <w:ilvl w:val="0"/>
                <w:numId w:val="2"/>
              </w:numPr>
              <w:spacing w:line="223" w:lineRule="auto"/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การการรักษาความ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ปลอดภัยและให้บริการ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แก่นักท่องเที่ยว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45C15DD" w14:textId="6D188AD4" w:rsidR="00471A4C" w:rsidRPr="007A5226" w:rsidRDefault="00471A4C" w:rsidP="0020503A">
            <w:pPr>
              <w:spacing w:after="13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BFB047" w14:textId="77777777" w:rsidR="00471A4C" w:rsidRPr="007A5226" w:rsidRDefault="00E44FAD">
            <w:pPr>
              <w:numPr>
                <w:ilvl w:val="0"/>
                <w:numId w:val="2"/>
              </w:numPr>
              <w:spacing w:after="1" w:line="223" w:lineRule="auto"/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รณรงค์ป้องกันและแก้ไข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ปัญหาอุบัติเหตุทางถนนช่วง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เทศกาลสำคัญ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ปีใหม่</w:t>
            </w:r>
            <w:proofErr w:type="spellEnd"/>
          </w:p>
          <w:p w14:paraId="43DA6A5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สงกรานต์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2D2E373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7E1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8026D8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5EF9B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9EEC19" w14:textId="77777777" w:rsidR="00471A4C" w:rsidRPr="007A5226" w:rsidRDefault="00E44FAD">
            <w:pPr>
              <w:spacing w:after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D4566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0430D2" w14:textId="77777777" w:rsidR="00471A4C" w:rsidRPr="007A5226" w:rsidRDefault="00E44FAD">
            <w:pPr>
              <w:spacing w:after="1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จัดทำบัตรเครดิตน้ำมัน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โดยระบุ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ประเภทของน้ำมัน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และจำนวน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ให้ตรงกับทะเบียนรถยนต์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ที่ใช้ในการปฏิบัติหน้าที่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D1BBF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258843" w14:textId="77777777" w:rsidR="00471A4C" w:rsidRPr="007A5226" w:rsidRDefault="00E44FA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นักท่องเที่ยวมีความปลอดภัยใน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ชีวิตและทรัพย์สินมากขึ้น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อาศัยเครือข่ายความร่วมมือจาก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ทุกภาคส่วนที่เกี่ยวข้อง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E96AC0" w14:textId="77777777" w:rsidR="00471A4C" w:rsidRPr="007A5226" w:rsidRDefault="00E44FAD">
            <w:pPr>
              <w:spacing w:after="68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B11D9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กำหนดมาตรการด้านการบังคับ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ใช้กฎหมายในช่วงเทศกาลปีใหม่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และสงกรานต์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โดยเฉพาะข้อหา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662" w14:textId="77777777" w:rsidR="00471A4C" w:rsidRPr="007A5226" w:rsidRDefault="00E44FAD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15,000.- </w:t>
            </w:r>
          </w:p>
          <w:p w14:paraId="02C97B3B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8940CE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87E56B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792EC0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035418" w14:textId="16104EB2" w:rsidR="00471A4C" w:rsidRPr="007A5226" w:rsidRDefault="00A536A7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1,445</w:t>
            </w:r>
            <w:r w:rsidR="00C73AF2"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73AF2"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E44FA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0.- </w:t>
            </w:r>
          </w:p>
          <w:p w14:paraId="48BDD61D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CBF59F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9A9B7E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4C1C99" w14:textId="77777777" w:rsidR="00471A4C" w:rsidRPr="007A5226" w:rsidRDefault="00E44FAD">
            <w:pPr>
              <w:ind w:righ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F1DBBF" w14:textId="77777777" w:rsidR="00471A4C" w:rsidRPr="007A5226" w:rsidRDefault="00E44FAD">
            <w:pPr>
              <w:spacing w:after="196"/>
              <w:ind w:right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87F0C7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2CCA39" w14:textId="67B8AF85" w:rsidR="00471A4C" w:rsidRPr="007A5226" w:rsidRDefault="002701F3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536A7" w:rsidRPr="007A52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536A7" w:rsidRPr="007A5226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44FA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.- </w:t>
            </w:r>
          </w:p>
          <w:p w14:paraId="3056D4EF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33A1C7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D217AC" w14:textId="77777777" w:rsidR="00471A4C" w:rsidRPr="007A5226" w:rsidRDefault="00E44FAD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E30D28" w14:textId="77777777" w:rsidR="00471A4C" w:rsidRPr="007A5226" w:rsidRDefault="00E44FAD">
            <w:pPr>
              <w:spacing w:after="82" w:line="227" w:lineRule="auto"/>
              <w:ind w:left="672" w:right="6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E2C9FF3" w14:textId="2FD9C871" w:rsidR="00471A4C" w:rsidRPr="007A5226" w:rsidRDefault="00E44FAD" w:rsidP="00205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="00A536A7" w:rsidRPr="007A522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,400.-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B05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EC12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2C6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5327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B4E5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632471BB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2C0A26" w14:textId="5E172A04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8E06E9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ABC77A" w14:textId="77777777" w:rsidR="00471A4C" w:rsidRPr="007A5226" w:rsidRDefault="00E44FAD">
            <w:pPr>
              <w:spacing w:after="127"/>
              <w:ind w:right="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105AF4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2A7E0EFF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1203A2" w14:textId="3FA8FFA0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224420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9C7D82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879DB2" w14:textId="77777777" w:rsidR="00471A4C" w:rsidRPr="007A5226" w:rsidRDefault="00E44FAD">
            <w:pPr>
              <w:spacing w:after="127"/>
              <w:ind w:right="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B99BB6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0E97A475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8CE269" w14:textId="6CB2D79C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9F7562" w14:textId="5AEE2A67" w:rsidR="00471A4C" w:rsidRPr="007A5226" w:rsidRDefault="00E44FAD" w:rsidP="0020503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8670C8A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1458DF1B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DEDA48" w14:textId="282CCDBA" w:rsidR="00471A4C" w:rsidRPr="007A5226" w:rsidRDefault="00E44FAD" w:rsidP="0020503A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ED00" w14:textId="77777777" w:rsidR="00471A4C" w:rsidRPr="007A5226" w:rsidRDefault="00E44FAD">
            <w:pPr>
              <w:spacing w:after="10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ความพึงพอใจของชุมชน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และภาคีเครือข่ายต่อการ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เข้ามามีส่วนร่วมในกิจการ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58E19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ผู้ปฏิบัติหน้าที่ใช้รถยนต์</w:t>
            </w:r>
            <w:proofErr w:type="spellEnd"/>
          </w:p>
          <w:p w14:paraId="7DD3D185" w14:textId="77777777" w:rsidR="00471A4C" w:rsidRPr="007A5226" w:rsidRDefault="00E44FAD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ของทางราชการไปใช้ใน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การปฏิบัติหน้าที่ในดูแล</w:t>
            </w:r>
            <w:proofErr w:type="spellEnd"/>
          </w:p>
          <w:p w14:paraId="4219CFD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ชีวิตและทรัพย์สินของ</w:t>
            </w:r>
            <w:proofErr w:type="spellEnd"/>
          </w:p>
          <w:p w14:paraId="7346E33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188723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92F79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ความเชื่อมั่นของ</w:t>
            </w:r>
            <w:proofErr w:type="spellEnd"/>
          </w:p>
          <w:p w14:paraId="2331DBAA" w14:textId="77777777" w:rsidR="00471A4C" w:rsidRPr="007A5226" w:rsidRDefault="00E44FAD">
            <w:pPr>
              <w:spacing w:after="1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นักท่องเที่ยวที่มีต่อการ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ให้บริการ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การอำนวย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E01FA9" w14:textId="7DDD8795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32B927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ผู้ถูกดำเนินคดีในข้อหา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ขับรถในขณะเมาสุรา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ไม่สวมหมวกนิรภัย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ช่วง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เทศกาลปีใหม่และ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สงกรานต์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29430005" w14:textId="145E1F04" w:rsidR="00471A4C" w:rsidRPr="007A5226" w:rsidRDefault="00471A4C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79D89C10" w14:textId="77777777" w:rsidR="00C50B20" w:rsidRPr="007A5226" w:rsidRDefault="00C50B20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-282" w:type="dxa"/>
        <w:tblCellMar>
          <w:top w:w="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2845"/>
        <w:gridCol w:w="2967"/>
        <w:gridCol w:w="1558"/>
        <w:gridCol w:w="1036"/>
        <w:gridCol w:w="850"/>
        <w:gridCol w:w="708"/>
        <w:gridCol w:w="707"/>
        <w:gridCol w:w="1413"/>
        <w:gridCol w:w="2399"/>
      </w:tblGrid>
      <w:tr w:rsidR="00471A4C" w:rsidRPr="007A5226" w14:paraId="0218BD2E" w14:textId="77777777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649071" w14:textId="77777777" w:rsidR="00471A4C" w:rsidRPr="007A5226" w:rsidRDefault="00E44FA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4F06039C" w14:textId="77777777" w:rsidR="00471A4C" w:rsidRPr="007A5226" w:rsidRDefault="00E44FAD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4C5593B" w14:textId="77777777" w:rsidR="00471A4C" w:rsidRPr="007A5226" w:rsidRDefault="00E44FA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FCF2F2" w14:textId="77777777" w:rsidR="00471A4C" w:rsidRPr="007A5226" w:rsidRDefault="00E44FAD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00DE78" w14:textId="77777777" w:rsidR="00471A4C" w:rsidRPr="007A5226" w:rsidRDefault="00E44FAD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63700C" w14:textId="77777777" w:rsidR="00471A4C" w:rsidRPr="007A5226" w:rsidRDefault="00E44FAD">
            <w:pPr>
              <w:ind w:left="679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CE36A6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B138AA5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BABE05" w14:textId="77777777" w:rsidR="00471A4C" w:rsidRPr="007A5226" w:rsidRDefault="00E44FAD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49233098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4EC1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E8B4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0C4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A8D285" w14:textId="77777777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A137EC" w14:textId="77777777" w:rsidR="00471A4C" w:rsidRPr="007A5226" w:rsidRDefault="00E44FAD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1CEB191A" w14:textId="77777777" w:rsidR="00471A4C" w:rsidRPr="007A5226" w:rsidRDefault="00E44FAD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2EAF0D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FE2677" w14:textId="77777777" w:rsidR="00471A4C" w:rsidRPr="007A5226" w:rsidRDefault="00E44FAD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168B88" w14:textId="77777777" w:rsidR="00471A4C" w:rsidRPr="007A5226" w:rsidRDefault="00E44FAD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CB40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733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768A17FA" w14:textId="77777777">
        <w:trPr>
          <w:trHeight w:val="794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14C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7A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D7B32F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01F31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D8355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831EF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48248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AE225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69230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7183D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111226" w14:textId="631A9456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FF1FDA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9D55FF" w14:textId="77777777" w:rsidR="00471A4C" w:rsidRPr="007A5226" w:rsidRDefault="00E44FAD">
            <w:pPr>
              <w:numPr>
                <w:ilvl w:val="0"/>
                <w:numId w:val="3"/>
              </w:numPr>
              <w:spacing w:line="223" w:lineRule="auto"/>
              <w:ind w:firstLine="10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โครงการสร้างเครือข่าย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การมีส่วนร่วมของประชาชน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ในการป้องกันอาชญากรรม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ระดับตำบล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C02753" w14:textId="000BC1E7" w:rsidR="00471A4C" w:rsidRPr="007A5226" w:rsidRDefault="00E44FAD" w:rsidP="0020503A">
            <w:pPr>
              <w:ind w:left="57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88B2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ขับรถในขณะเมาขับรถในขณะ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เมาสุรา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และไม่สวมหมวกนิรภัย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CD6041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ประสานงานกับหน่วยงาน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ภาคี</w:t>
            </w:r>
            <w:proofErr w:type="spellEnd"/>
          </w:p>
          <w:p w14:paraId="3967775D" w14:textId="77777777" w:rsidR="00471A4C" w:rsidRPr="007A5226" w:rsidRDefault="00E44FAD">
            <w:pPr>
              <w:spacing w:after="1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เครือข่ายที่เกี่ยวข้องในพื้นที่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ป้องกันและแก้ไขปัญหาอุบัติเหตุ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และปัญหาการจราจรในพื้นที่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รณรงค์และเสริมสร้างจิตสำนึก</w:t>
            </w:r>
            <w:proofErr w:type="spellEnd"/>
          </w:p>
          <w:p w14:paraId="515B0D9D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ในการขับขี่ตามกฎหมาย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26304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16F161" w14:textId="77777777" w:rsidR="00471A4C" w:rsidRPr="007A5226" w:rsidRDefault="00E44FAD">
            <w:pPr>
              <w:spacing w:after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E4699B" w14:textId="6A72631B" w:rsidR="00471A4C" w:rsidRPr="007A5226" w:rsidRDefault="00471A4C">
            <w:pPr>
              <w:spacing w:after="13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5B64CA" w14:textId="4E9E6D9E" w:rsidR="00471A4C" w:rsidRPr="007A5226" w:rsidRDefault="00E44FAD" w:rsidP="00A536A7">
            <w:pPr>
              <w:spacing w:after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สร้างกลุ่มไลน์ของชุมชน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-ประชาชนเข้ามาเป็นเครือข่าย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ป้องกันอาชญากรรม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6FDB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6DC933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CC7C8C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D2EA97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7E73A1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26B9FC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B9D1DD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4D28B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FDEE5F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AE7E1D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2902F0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C6C2D5" w14:textId="0DB98D39" w:rsidR="00471A4C" w:rsidRPr="007A5226" w:rsidRDefault="00471A4C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D4212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4C5419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433FB1" w14:textId="50EB7409" w:rsidR="00471A4C" w:rsidRPr="007A5226" w:rsidRDefault="00471A4C" w:rsidP="00A536A7">
            <w:pPr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DC8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529C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0C4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D9D0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35C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4F3F3F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3A3106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77848D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24F919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753927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1E7DC9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CC6216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DBA634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840C47" w14:textId="77777777" w:rsidR="00471A4C" w:rsidRPr="007A5226" w:rsidRDefault="00E44FAD">
            <w:pPr>
              <w:ind w:right="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D7F582" w14:textId="77777777" w:rsidR="00471A4C" w:rsidRPr="007A5226" w:rsidRDefault="00E44FAD">
            <w:pPr>
              <w:spacing w:after="215"/>
              <w:ind w:right="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626F6C" w14:textId="110169A7" w:rsidR="00471A4C" w:rsidRPr="007A5226" w:rsidRDefault="00471A4C">
            <w:pPr>
              <w:spacing w:after="9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9788B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6172656E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AA0D64" w14:textId="30CADD92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CC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80A35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07D73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D7335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D86D0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DBDE8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F54008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A63BF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F42A54" w14:textId="1E46F2A6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08C5F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4E048B" w14:textId="226B7F5A" w:rsidR="00471A4C" w:rsidRPr="007A5226" w:rsidRDefault="00471A4C">
            <w:pPr>
              <w:spacing w:after="7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14E6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ความพึงพอใจของชุมชน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และภาคีเครือข่ายต่อการ</w:t>
            </w:r>
            <w:proofErr w:type="spellEnd"/>
          </w:p>
          <w:p w14:paraId="75F942F1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เข้ามามีส่วนร่วมในกิจการ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2AC6B88C" w14:textId="4209DB79" w:rsidR="00471A4C" w:rsidRPr="007A5226" w:rsidRDefault="00471A4C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0F35845B" w14:textId="77777777" w:rsidR="00C50B20" w:rsidRPr="007A5226" w:rsidRDefault="00C50B20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-282" w:type="dxa"/>
        <w:tblCellMar>
          <w:top w:w="3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546"/>
        <w:gridCol w:w="2839"/>
        <w:gridCol w:w="2972"/>
        <w:gridCol w:w="1555"/>
        <w:gridCol w:w="1036"/>
        <w:gridCol w:w="851"/>
        <w:gridCol w:w="708"/>
        <w:gridCol w:w="709"/>
        <w:gridCol w:w="1413"/>
        <w:gridCol w:w="2396"/>
      </w:tblGrid>
      <w:tr w:rsidR="00471A4C" w:rsidRPr="007A5226" w14:paraId="32C4B7B0" w14:textId="77777777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A2ADE6" w14:textId="77777777" w:rsidR="00471A4C" w:rsidRPr="007A5226" w:rsidRDefault="00E44FAD">
            <w:pPr>
              <w:ind w:lef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0FF61EA2" w14:textId="77777777" w:rsidR="00471A4C" w:rsidRPr="007A5226" w:rsidRDefault="00E44FAD">
            <w:pPr>
              <w:ind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001EAAA" w14:textId="77777777" w:rsidR="00471A4C" w:rsidRPr="007A5226" w:rsidRDefault="00E44FAD">
            <w:pPr>
              <w:ind w:lef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947658" w14:textId="77777777" w:rsidR="00471A4C" w:rsidRPr="007A5226" w:rsidRDefault="00E44FAD">
            <w:pPr>
              <w:ind w:left="405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8CC7BE" w14:textId="77777777" w:rsidR="00471A4C" w:rsidRPr="007A5226" w:rsidRDefault="00E44FAD">
            <w:pPr>
              <w:ind w:left="349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D7793A" w14:textId="77777777" w:rsidR="00471A4C" w:rsidRPr="007A5226" w:rsidRDefault="00E44FAD">
            <w:pPr>
              <w:ind w:left="681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525832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40E63DC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19C5C3" w14:textId="77777777" w:rsidR="00471A4C" w:rsidRPr="007A5226" w:rsidRDefault="00E44FAD">
            <w:pPr>
              <w:ind w:left="253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7FC9A9A0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9981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B70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7EB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D231AE" w14:textId="77777777" w:rsidR="00471A4C" w:rsidRPr="007A5226" w:rsidRDefault="00E44FAD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C8BBD9" w14:textId="77777777" w:rsidR="00471A4C" w:rsidRPr="007A5226" w:rsidRDefault="00E44FAD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06DB534B" w14:textId="77777777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172775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518AB9" w14:textId="77777777" w:rsidR="00471A4C" w:rsidRPr="007A5226" w:rsidRDefault="00E44FAD">
            <w:pPr>
              <w:ind w:left="1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439F2A" w14:textId="77777777" w:rsidR="00471A4C" w:rsidRPr="007A5226" w:rsidRDefault="00E44FAD">
            <w:pPr>
              <w:ind w:left="4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4CC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C738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01168557" w14:textId="77777777">
        <w:trPr>
          <w:trHeight w:val="2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49BF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082" w14:textId="77777777" w:rsidR="00471A4C" w:rsidRPr="007A5226" w:rsidRDefault="00E44FAD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1D2944" w14:textId="77777777" w:rsidR="00471A4C" w:rsidRPr="007A5226" w:rsidRDefault="00E44FAD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C4C79B" w14:textId="77777777" w:rsidR="00471A4C" w:rsidRPr="007A5226" w:rsidRDefault="00E44FAD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2A5E19" w14:textId="77777777" w:rsidR="00471A4C" w:rsidRPr="007A5226" w:rsidRDefault="00E44FAD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849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853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481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F8E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4A7E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0CB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409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1A27" w14:textId="77777777" w:rsidR="00471A4C" w:rsidRPr="007A5226" w:rsidRDefault="00E44FAD">
            <w:pPr>
              <w:spacing w:after="2" w:line="222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นำข้อมูลเบาะแสที่ได้รับ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แจ้งจากอาสาสมัครใน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ชุมชนมาปรับแผนการ</w:t>
            </w:r>
            <w:proofErr w:type="spellEnd"/>
          </w:p>
          <w:p w14:paraId="216A2B94" w14:textId="77777777" w:rsidR="00471A4C" w:rsidRPr="007A5226" w:rsidRDefault="00E44FAD">
            <w:pPr>
              <w:ind w:left="1" w:right="1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ปฏิบัติ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เพื่อให้สอดคล้อง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กับความต้องการของ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71A4C" w:rsidRPr="007A5226" w14:paraId="6926C9CC" w14:textId="77777777">
        <w:trPr>
          <w:trHeight w:val="582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1366" w14:textId="77777777" w:rsidR="00471A4C" w:rsidRPr="007A5226" w:rsidRDefault="00E44FAD">
            <w:pPr>
              <w:ind w:left="70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4. </w:t>
            </w:r>
          </w:p>
          <w:p w14:paraId="7C23241E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2D8610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7CF4B2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C42541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D63197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3934D0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ABE9EC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3A052E" w14:textId="77777777" w:rsidR="00471A4C" w:rsidRPr="007A5226" w:rsidRDefault="00E44FAD">
            <w:pPr>
              <w:ind w:left="70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5. </w:t>
            </w:r>
          </w:p>
          <w:p w14:paraId="2AE5BF0E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DF53FA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A57A21" w14:textId="77777777" w:rsidR="00471A4C" w:rsidRPr="007A5226" w:rsidRDefault="00E44FAD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322BBD" w14:textId="5173F352" w:rsidR="00471A4C" w:rsidRPr="007A5226" w:rsidRDefault="00E44FAD" w:rsidP="0020503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893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งบอุดหนุน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C4FA437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งบเงินอุดหนุน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เงินรางวัล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</w:t>
            </w:r>
            <w:proofErr w:type="spellEnd"/>
          </w:p>
          <w:p w14:paraId="565BB2B6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สินบน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ค่าใช้จ่ายในการสืบจับ</w:t>
            </w:r>
            <w:proofErr w:type="spellEnd"/>
          </w:p>
          <w:p w14:paraId="16E3DD11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และค่าปลงศพ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A48CB3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9B6795B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85A7916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1E449D0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DF07E1C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งบรายจ่ายอื่น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E22F84D" w14:textId="77777777" w:rsidR="00471A4C" w:rsidRPr="007A5226" w:rsidRDefault="00E44FAD">
            <w:pPr>
              <w:spacing w:after="1" w:line="223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โครงการปราบปรามการค้า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E9C6CD3" w14:textId="77777777" w:rsidR="00471A4C" w:rsidRPr="007A5226" w:rsidRDefault="00E44FAD">
            <w:pPr>
              <w:spacing w:after="2" w:line="222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โครงการปิดล้อมตรวจค้น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เป้าหมายยาเสพติดเพื่อป้องกัน</w:t>
            </w:r>
            <w:proofErr w:type="spellEnd"/>
          </w:p>
          <w:p w14:paraId="28C77E1C" w14:textId="134BE735" w:rsidR="00471A4C" w:rsidRPr="007A5226" w:rsidRDefault="00E44FAD" w:rsidP="0020503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การแพร่ระบาดยาเสพติด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1B7" w14:textId="77777777" w:rsidR="00471A4C" w:rsidRPr="007A5226" w:rsidRDefault="00E44FAD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A30F47" w14:textId="77777777" w:rsidR="00471A4C" w:rsidRPr="007A5226" w:rsidRDefault="00E44FAD">
            <w:pPr>
              <w:spacing w:after="1" w:line="258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กำหนดระยะเวลาในการดำเนิน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ในทุกขั้นตอนของงาน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สอบสวนอย่างชัดเจน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เพื่อให้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ประชาชนได้รับความยุติธรรม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8E00AA" w14:textId="77777777" w:rsidR="00471A4C" w:rsidRPr="007A5226" w:rsidRDefault="00E44FAD">
            <w:pPr>
              <w:spacing w:line="257" w:lineRule="auto"/>
              <w:ind w:left="1" w:right="177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โดยไม่ล่าช้า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ABC6CD8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428A3B" w14:textId="38C49673" w:rsidR="00471A4C" w:rsidRPr="007A5226" w:rsidRDefault="00E44FAD" w:rsidP="0020503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BDD9CB" w14:textId="77777777" w:rsidR="00471A4C" w:rsidRPr="007A5226" w:rsidRDefault="00E44FAD">
            <w:pPr>
              <w:spacing w:after="128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590AD9" w14:textId="77777777" w:rsidR="00471A4C" w:rsidRPr="007A5226" w:rsidRDefault="00E44FAD">
            <w:pPr>
              <w:spacing w:line="243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กำหนดพื้นที่ที่มีการแพร่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ระบาดของยาเสพติด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เพื่อปิดล้อม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ตรวจค้น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สกัดกั้นไม่ให้มีการแพร่</w:t>
            </w:r>
            <w:proofErr w:type="spellEnd"/>
          </w:p>
          <w:p w14:paraId="13924D9C" w14:textId="39D3BDA3" w:rsidR="00471A4C" w:rsidRPr="007A5226" w:rsidRDefault="00E44FAD" w:rsidP="0020503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ระบาดของยาเสพติดในชุมชน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25F2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94B1AC" w14:textId="77777777" w:rsidR="00471A4C" w:rsidRPr="007A5226" w:rsidRDefault="00E44FAD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</w:p>
          <w:p w14:paraId="4870D798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0BC055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DE35C0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C0DB6B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AE7B73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C2D3FA" w14:textId="77777777" w:rsidR="00471A4C" w:rsidRPr="007A5226" w:rsidRDefault="00E44FAD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4AF890" w14:textId="77777777" w:rsidR="00471A4C" w:rsidRPr="007A5226" w:rsidRDefault="00E44FAD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2E5E85" w14:textId="77777777" w:rsidR="00471A4C" w:rsidRPr="007A5226" w:rsidRDefault="00E44FAD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ECBC42" w14:textId="77777777" w:rsidR="00471A4C" w:rsidRPr="007A5226" w:rsidRDefault="00E44FAD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FEF357" w14:textId="77777777" w:rsidR="00471A4C" w:rsidRPr="007A5226" w:rsidRDefault="00E44FAD">
            <w:pPr>
              <w:spacing w:after="27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E51F90" w14:textId="2E080BC2" w:rsidR="00471A4C" w:rsidRPr="007A5226" w:rsidRDefault="002701F3" w:rsidP="0020503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208FE" w:rsidRPr="007A52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208FE" w:rsidRPr="007A522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="00E44FA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9F52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9F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FD8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991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6B8" w14:textId="77777777" w:rsidR="00471A4C" w:rsidRPr="007A5226" w:rsidRDefault="00E44FAD">
            <w:pPr>
              <w:spacing w:after="9"/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206673" w14:textId="77777777" w:rsidR="00471A4C" w:rsidRPr="007A5226" w:rsidRDefault="00E44FAD">
            <w:pPr>
              <w:ind w:left="9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2707402A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3564CC" w14:textId="11DF0E32" w:rsidR="00471A4C" w:rsidRPr="007A5226" w:rsidRDefault="00E44FAD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68C246" w14:textId="77777777" w:rsidR="00471A4C" w:rsidRPr="007A5226" w:rsidRDefault="00E44FAD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F1BAF0" w14:textId="77777777" w:rsidR="00471A4C" w:rsidRPr="007A5226" w:rsidRDefault="00E44FAD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9D7C47" w14:textId="77777777" w:rsidR="00471A4C" w:rsidRPr="007A5226" w:rsidRDefault="00E44FAD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B589A2" w14:textId="77777777" w:rsidR="00471A4C" w:rsidRPr="007A5226" w:rsidRDefault="00E44FAD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6DDD86" w14:textId="77777777" w:rsidR="00471A4C" w:rsidRPr="007A5226" w:rsidRDefault="00E44FAD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D83712" w14:textId="77777777" w:rsidR="00471A4C" w:rsidRPr="007A5226" w:rsidRDefault="00E44FAD">
            <w:pPr>
              <w:spacing w:after="9"/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C57BC4" w14:textId="77777777" w:rsidR="00471A4C" w:rsidRPr="007A5226" w:rsidRDefault="00E44FAD">
            <w:pPr>
              <w:ind w:left="9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4429D9F5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8B1911" w14:textId="18502F38" w:rsidR="00471A4C" w:rsidRPr="007A5226" w:rsidRDefault="00E44FAD" w:rsidP="0020503A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5B2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A9034E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ความพึงพอใจและความ</w:t>
            </w:r>
            <w:proofErr w:type="spellEnd"/>
          </w:p>
          <w:p w14:paraId="15F0B8C8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เชื่อมั่นของผู้แจ้งเบาะแส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ED8448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ความพึงพอใจและความ</w:t>
            </w:r>
            <w:proofErr w:type="spellEnd"/>
          </w:p>
          <w:p w14:paraId="08F89DC5" w14:textId="77777777" w:rsidR="00471A4C" w:rsidRPr="007A5226" w:rsidRDefault="00E44FAD">
            <w:pPr>
              <w:spacing w:line="258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เชื่อมั่นของญาติผู้เสียชีวิต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ต่อการปฏิบัติงานของ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เจ้าหน้าที่ตำรวจ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C9395A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AA00AB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E88B31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36EFD3" w14:textId="68CC8BF9" w:rsidR="00471A4C" w:rsidRPr="007A5226" w:rsidRDefault="00E44FAD" w:rsidP="0020503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906137F" w14:textId="6B1BDCF3" w:rsidR="00471A4C" w:rsidRPr="007A5226" w:rsidRDefault="00E44FAD" w:rsidP="0020503A">
            <w:pPr>
              <w:spacing w:line="223" w:lineRule="auto"/>
              <w:ind w:left="1" w:right="2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สามารถลดการแพร่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ระบาดของยาเสพติดใน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ชุมชนเป้าหมาย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0B20" w:rsidRPr="007A5226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10188F13" w14:textId="77777777" w:rsidR="00471A4C" w:rsidRPr="007A5226" w:rsidRDefault="00471A4C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-282" w:type="dxa"/>
        <w:tblCellMar>
          <w:top w:w="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46"/>
        <w:gridCol w:w="2834"/>
        <w:gridCol w:w="2973"/>
        <w:gridCol w:w="1558"/>
        <w:gridCol w:w="1026"/>
        <w:gridCol w:w="851"/>
        <w:gridCol w:w="708"/>
        <w:gridCol w:w="709"/>
        <w:gridCol w:w="1416"/>
        <w:gridCol w:w="2404"/>
      </w:tblGrid>
      <w:tr w:rsidR="00471A4C" w:rsidRPr="007A5226" w14:paraId="7DCCEBD7" w14:textId="77777777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3577F6" w14:textId="77777777" w:rsidR="00471A4C" w:rsidRPr="007A5226" w:rsidRDefault="00E44FAD">
            <w:pPr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347EAB7" w14:textId="77777777" w:rsidR="00471A4C" w:rsidRPr="007A5226" w:rsidRDefault="00E44FAD">
            <w:pPr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90439DB" w14:textId="77777777" w:rsidR="00471A4C" w:rsidRPr="007A5226" w:rsidRDefault="00E44FAD">
            <w:pPr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2C7C6B" w14:textId="77777777" w:rsidR="00471A4C" w:rsidRPr="007A5226" w:rsidRDefault="00E44FAD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FAE0A5B" w14:textId="77777777" w:rsidR="00471A4C" w:rsidRPr="007A5226" w:rsidRDefault="00E44FAD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D03E12" w14:textId="77777777" w:rsidR="00471A4C" w:rsidRPr="007A5226" w:rsidRDefault="00E44FAD">
            <w:pPr>
              <w:ind w:left="679" w:right="7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E9F96C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012AFFA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5DA86" w14:textId="77777777" w:rsidR="00471A4C" w:rsidRPr="007A5226" w:rsidRDefault="00E44FAD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10833728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9AE8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7D3E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787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985BC4" w14:textId="77777777" w:rsidR="00471A4C" w:rsidRPr="007A5226" w:rsidRDefault="00E44FAD">
            <w:pPr>
              <w:ind w:right="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05511D" w14:textId="77777777" w:rsidR="00471A4C" w:rsidRPr="007A5226" w:rsidRDefault="00E44FAD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09057006" w14:textId="77777777" w:rsidR="00471A4C" w:rsidRPr="007A5226" w:rsidRDefault="00E44FAD">
            <w:pPr>
              <w:ind w:right="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A74948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B3245A" w14:textId="77777777" w:rsidR="00471A4C" w:rsidRPr="007A5226" w:rsidRDefault="00E44FAD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865854" w14:textId="77777777" w:rsidR="00471A4C" w:rsidRPr="007A5226" w:rsidRDefault="00E44FAD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AD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D402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375FC5A8" w14:textId="77777777">
        <w:trPr>
          <w:trHeight w:val="79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8A0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A2835B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95FA80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B7BC11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B6C187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2B1A81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A4A51F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5F836F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4205D4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E65AF3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3BFA50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FEA755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661A4E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0C058A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3D6BDB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5F7989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C679D3" w14:textId="77777777" w:rsidR="00471A4C" w:rsidRPr="007A5226" w:rsidRDefault="00E44FAD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FC60D3" w14:textId="4428083D" w:rsidR="00471A4C" w:rsidRPr="007A5226" w:rsidRDefault="00E44FAD" w:rsidP="0020503A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48FC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โครงการบริหารจัดการ</w:t>
            </w:r>
            <w:proofErr w:type="spellEnd"/>
          </w:p>
          <w:p w14:paraId="68CBA63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สกัดกั้นยาเสพติด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Heart  Land</w:t>
            </w: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7B46E6F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FFD8C1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CF41A3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B9D5006" w14:textId="77777777" w:rsidR="00471A4C" w:rsidRPr="007A5226" w:rsidRDefault="00E44FAD">
            <w:pPr>
              <w:spacing w:after="2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D13AC9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6D07EA8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797EB8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โครงการสลายโครงสร้าง</w:t>
            </w:r>
            <w:proofErr w:type="spellEnd"/>
          </w:p>
          <w:p w14:paraId="4A3303CA" w14:textId="77777777" w:rsidR="00471A4C" w:rsidRPr="007A5226" w:rsidRDefault="00E44FAD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เครือข่ายผู้มีอิทธิพลฯ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เกี่ยวข้องกับยาเสพติด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225383F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8EB96E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94B4830" w14:textId="7078D608" w:rsidR="00471A4C" w:rsidRPr="007A5226" w:rsidRDefault="00E44FAD" w:rsidP="0020503A">
            <w:pPr>
              <w:spacing w:after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81D3932" w14:textId="77777777" w:rsidR="00471A4C" w:rsidRPr="007A5226" w:rsidRDefault="00E44FAD">
            <w:pPr>
              <w:spacing w:after="11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โครงการการค้นหาผู้ใช้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เสพผู้ติดยาเสพติด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ผู้มีอาการ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ทางจิต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และผู้ป่วยจิตเวช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FCF32D1" w14:textId="321336D0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75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สกัดกั้นและปราบปราม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เครือข่ายการค้ายาเสพติดใน</w:t>
            </w:r>
            <w:proofErr w:type="spellEnd"/>
          </w:p>
          <w:p w14:paraId="43A10662" w14:textId="77777777" w:rsidR="00471A4C" w:rsidRPr="007A5226" w:rsidRDefault="00E44FAD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ประเทศและอาชญากรรมข้าม</w:t>
            </w:r>
            <w:proofErr w:type="spellEnd"/>
          </w:p>
          <w:p w14:paraId="137EA829" w14:textId="77777777" w:rsidR="00471A4C" w:rsidRPr="007A5226" w:rsidRDefault="00E44FAD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ชาติการบริหารจัดการสกัดกั้นยา</w:t>
            </w:r>
            <w:proofErr w:type="spellEnd"/>
          </w:p>
          <w:p w14:paraId="7D05D61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เสพติดพื้นที่พักคอย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3F39FE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(Heart Land) </w:t>
            </w:r>
          </w:p>
          <w:p w14:paraId="144A2F8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0DC98B" w14:textId="77777777" w:rsidR="00471A4C" w:rsidRPr="007A5226" w:rsidRDefault="00E44FAD">
            <w:pPr>
              <w:spacing w:after="3" w:line="257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ปราบปรามและบังคับใช้กฎหมาย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ในการทำลายโครงสร้างการค้ายา</w:t>
            </w:r>
            <w:proofErr w:type="spellEnd"/>
          </w:p>
          <w:p w14:paraId="14F9DD99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กลุ่มผู้มีอิทธิพล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ผู้อยู่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เบื้องหลัง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B6F30C" w14:textId="77777777" w:rsidR="00471A4C" w:rsidRPr="007A5226" w:rsidRDefault="00E44FAD">
            <w:pPr>
              <w:spacing w:after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720887" w14:textId="378D293C" w:rsidR="00471A4C" w:rsidRPr="007A5226" w:rsidRDefault="00E44FAD" w:rsidP="00205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BE1E39" w14:textId="77777777" w:rsidR="00471A4C" w:rsidRPr="007A5226" w:rsidRDefault="00E44FA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ผู้เสพยาเสพติดมีคุณภาพชีวิตที่ดี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ขึ้นสามารถใช้ชีวิตอยู่ในสังคมได้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อย่างปกติสุขไม่ส่งผลกระทบต่อ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สังคม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และไม่หวนกลับเข้าสู่วงจร</w:t>
            </w:r>
            <w:proofErr w:type="spellEnd"/>
          </w:p>
          <w:p w14:paraId="3FB705BD" w14:textId="0EE226EE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61D" w14:textId="77777777" w:rsidR="00471A4C" w:rsidRPr="007A5226" w:rsidRDefault="00E44FAD">
            <w:pPr>
              <w:ind w:right="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10,000.- </w:t>
            </w:r>
          </w:p>
          <w:p w14:paraId="774B7A4C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9FA7E1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F8165C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7ECD64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9A6CD6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4E4314" w14:textId="77777777" w:rsidR="00471A4C" w:rsidRPr="007A5226" w:rsidRDefault="00E44FAD">
            <w:pPr>
              <w:spacing w:after="27"/>
              <w:ind w:righ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70417D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8D2F8E" w14:textId="77777777" w:rsidR="00471A4C" w:rsidRPr="007A5226" w:rsidRDefault="00E44FAD">
            <w:pPr>
              <w:ind w:left="6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16,000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บาท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661794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A35D0F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35EF8C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33CBAA" w14:textId="77777777" w:rsidR="00471A4C" w:rsidRPr="007A5226" w:rsidRDefault="00E44FAD">
            <w:pPr>
              <w:spacing w:after="24"/>
              <w:ind w:righ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C8CACF" w14:textId="187254EC" w:rsidR="00471A4C" w:rsidRPr="007A5226" w:rsidRDefault="00E44FAD" w:rsidP="0020503A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192550" w14:textId="77777777" w:rsidR="00471A4C" w:rsidRPr="007A5226" w:rsidRDefault="00E44FAD">
            <w:pPr>
              <w:ind w:right="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16,000.- </w:t>
            </w:r>
          </w:p>
          <w:p w14:paraId="63B95E27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7FCFE1" w14:textId="77777777" w:rsidR="00471A4C" w:rsidRPr="007A5226" w:rsidRDefault="00E44FAD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56C913" w14:textId="7A4465AF" w:rsidR="00471A4C" w:rsidRPr="007A5226" w:rsidRDefault="00E44FAD">
            <w:pPr>
              <w:ind w:right="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208FE" w:rsidRPr="007A522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,450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ABAE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FA84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7EA8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1A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067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5AC5841D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6A40BF" w14:textId="6EA5436C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42D507" w14:textId="77777777" w:rsidR="00471A4C" w:rsidRPr="007A5226" w:rsidRDefault="00E44FAD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F327C3" w14:textId="77777777" w:rsidR="00471A4C" w:rsidRPr="007A5226" w:rsidRDefault="00E44FAD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4942D9" w14:textId="77777777" w:rsidR="00471A4C" w:rsidRPr="007A5226" w:rsidRDefault="00E44FAD">
            <w:pPr>
              <w:ind w:right="2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9664F6" w14:textId="77777777" w:rsidR="00471A4C" w:rsidRPr="007A5226" w:rsidRDefault="00E44FAD">
            <w:pPr>
              <w:spacing w:after="102"/>
              <w:ind w:right="2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ABFB06" w14:textId="77777777" w:rsidR="00471A4C" w:rsidRPr="007A5226" w:rsidRDefault="00E44FAD">
            <w:pPr>
              <w:spacing w:after="6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C9DDDD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3651221B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962FD6" w14:textId="2854CF29" w:rsidR="00471A4C" w:rsidRPr="007A5226" w:rsidRDefault="00E44FA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B61043" w14:textId="77777777" w:rsidR="00471A4C" w:rsidRPr="007A5226" w:rsidRDefault="00E44FAD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9ACD48" w14:textId="77777777" w:rsidR="00471A4C" w:rsidRPr="007A5226" w:rsidRDefault="00E44FAD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C20F0F" w14:textId="77777777" w:rsidR="00471A4C" w:rsidRPr="007A5226" w:rsidRDefault="00E44FAD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C88C5E" w14:textId="77777777" w:rsidR="00471A4C" w:rsidRPr="007A5226" w:rsidRDefault="00E44FAD">
            <w:pPr>
              <w:spacing w:after="110"/>
              <w:ind w:right="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BDA46D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2E59BEDE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EB9BA1" w14:textId="79C57B22" w:rsidR="00471A4C" w:rsidRPr="007A5226" w:rsidRDefault="00E44FAD" w:rsidP="0020503A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326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สามารถสกัดกั้นยาเสพติด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ทำลาย</w:t>
            </w:r>
            <w:proofErr w:type="spellEnd"/>
          </w:p>
          <w:p w14:paraId="16A054C4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เครือข่ายการค้ายาเสพติด</w:t>
            </w:r>
            <w:proofErr w:type="spellEnd"/>
          </w:p>
          <w:p w14:paraId="1FE09149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รายสำคัญ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326C33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6D895C" w14:textId="77777777" w:rsidR="00471A4C" w:rsidRPr="007A5226" w:rsidRDefault="00E44FAD">
            <w:pPr>
              <w:spacing w:after="8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3B8E66" w14:textId="77777777" w:rsidR="00471A4C" w:rsidRPr="007A5226" w:rsidRDefault="00E44FAD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D2C230" w14:textId="77777777" w:rsidR="00471A4C" w:rsidRPr="007A5226" w:rsidRDefault="00E44FAD">
            <w:pPr>
              <w:spacing w:after="1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ดำเนินการยึด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อายัด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ทรัพย์สินของเครือข่ายยา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เสพติดตาม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พ.ร.บ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0A706AD5" w14:textId="77777777" w:rsidR="00471A4C" w:rsidRPr="007A5226" w:rsidRDefault="00E44FAD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มาตรการการป้องกันและ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ปราบปรามการการฟอก</w:t>
            </w:r>
            <w:proofErr w:type="spellEnd"/>
          </w:p>
          <w:p w14:paraId="15BF141F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พ.ศ.2542 </w:t>
            </w:r>
          </w:p>
          <w:p w14:paraId="5E73993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C9B66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ผุ้เสพยาเสพติดที่เข้าสู่</w:t>
            </w:r>
            <w:proofErr w:type="spellEnd"/>
          </w:p>
          <w:p w14:paraId="3C67B568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กระบวนการบำบัดรักษา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และปรับเปลี่ยนพฤติกรรม</w:t>
            </w:r>
            <w:proofErr w:type="spellEnd"/>
          </w:p>
          <w:p w14:paraId="71A739C2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มีคุณภาพชีวิตที่ดีขึ้น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702E935F" w14:textId="52BABDD6" w:rsidR="00471A4C" w:rsidRPr="007A5226" w:rsidRDefault="00471A4C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61118F56" w14:textId="779E8B61" w:rsidR="00C73AF2" w:rsidRPr="007A5226" w:rsidRDefault="00C73AF2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18560D63" w14:textId="77777777" w:rsidR="00C73AF2" w:rsidRPr="007A5226" w:rsidRDefault="00C73AF2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-282" w:type="dxa"/>
        <w:tblCellMar>
          <w:top w:w="3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553"/>
        <w:gridCol w:w="2849"/>
        <w:gridCol w:w="2977"/>
        <w:gridCol w:w="1560"/>
        <w:gridCol w:w="992"/>
        <w:gridCol w:w="851"/>
        <w:gridCol w:w="708"/>
        <w:gridCol w:w="709"/>
        <w:gridCol w:w="1419"/>
        <w:gridCol w:w="2407"/>
      </w:tblGrid>
      <w:tr w:rsidR="00471A4C" w:rsidRPr="007A5226" w14:paraId="30013188" w14:textId="77777777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D89F71" w14:textId="77777777" w:rsidR="00471A4C" w:rsidRPr="007A5226" w:rsidRDefault="00E44FA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2699CAD" w14:textId="77777777" w:rsidR="00471A4C" w:rsidRPr="007A5226" w:rsidRDefault="00E44FAD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8AC5E88" w14:textId="77777777" w:rsidR="00471A4C" w:rsidRPr="007A5226" w:rsidRDefault="00E44FA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B35E67" w14:textId="77777777" w:rsidR="00471A4C" w:rsidRPr="007A5226" w:rsidRDefault="00E44FAD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394479" w14:textId="77777777" w:rsidR="00471A4C" w:rsidRPr="007A5226" w:rsidRDefault="00E44FAD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04B27E" w14:textId="77777777" w:rsidR="00471A4C" w:rsidRPr="007A5226" w:rsidRDefault="00E44FAD">
            <w:pPr>
              <w:ind w:left="679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407221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967141C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7B51E2" w14:textId="77777777" w:rsidR="00471A4C" w:rsidRPr="007A5226" w:rsidRDefault="00E44FAD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11217A96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ED7F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F8BB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E60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4DC472" w14:textId="77777777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762366" w14:textId="77777777" w:rsidR="00471A4C" w:rsidRPr="007A5226" w:rsidRDefault="00E44FAD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50390607" w14:textId="77777777" w:rsidR="00471A4C" w:rsidRPr="007A5226" w:rsidRDefault="00E44FAD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90BB1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325447" w14:textId="77777777" w:rsidR="00471A4C" w:rsidRPr="007A5226" w:rsidRDefault="00E44FAD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D7EC81" w14:textId="77777777" w:rsidR="00471A4C" w:rsidRPr="007A5226" w:rsidRDefault="00E44FAD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9FE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9E7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3AC9F4EB" w14:textId="77777777">
        <w:trPr>
          <w:trHeight w:val="79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93E6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FEBC5D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8D2582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E4D160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415852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E612CA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6B906D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904C2F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C795D3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CB5EC0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FEADD7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5FD805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EF1A3C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CE4CDC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675E54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9A7E28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E67C81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432EA4" w14:textId="77777777" w:rsidR="00471A4C" w:rsidRPr="007A5226" w:rsidRDefault="00E44FA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2E353E" w14:textId="5303E856" w:rsidR="00471A4C" w:rsidRPr="007A5226" w:rsidRDefault="00E44FAD" w:rsidP="0020503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69B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28D2AF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CB5C98D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5020A2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A4D462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18A006B" w14:textId="77777777" w:rsidR="00471A4C" w:rsidRPr="007A5226" w:rsidRDefault="00E44FAD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โครงการสร้างภูมิคุ้มกัน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และป้องกันยาเสพติด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63EDB11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โครงการตำรวจประสาน</w:t>
            </w:r>
            <w:proofErr w:type="spellEnd"/>
          </w:p>
          <w:p w14:paraId="2466FEFB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1E50BAED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1FE47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8CCFA5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06D70A" w14:textId="77777777" w:rsidR="00471A4C" w:rsidRPr="007A5226" w:rsidRDefault="00E44FAD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โครงการชุมชนยั่งยืน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แก้ไขปัญหายาเสพติดแบบครบ</w:t>
            </w:r>
            <w:proofErr w:type="spellEnd"/>
          </w:p>
          <w:p w14:paraId="56747C43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วงจรตามยุทธศาสตร์ชาติ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D00A2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235982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2D9F0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053FD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74B9E6" w14:textId="77777777" w:rsidR="00C50B20" w:rsidRPr="007A5226" w:rsidRDefault="00C50B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92F7C" w14:textId="77777777" w:rsidR="00C50B20" w:rsidRPr="007A5226" w:rsidRDefault="00C50B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39D5A" w14:textId="77777777" w:rsidR="00C50B20" w:rsidRPr="007A5226" w:rsidRDefault="00C50B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4D5255" w14:textId="6B9F7BF7" w:rsidR="00C50B20" w:rsidRPr="007A5226" w:rsidRDefault="00C50B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778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611D4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ACF3F9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1886B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5B4D7A" w14:textId="6DA3DE64" w:rsidR="00471A4C" w:rsidRPr="007A5226" w:rsidRDefault="00E44FAD" w:rsidP="00205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B83EFA" w14:textId="77777777" w:rsidR="00471A4C" w:rsidRPr="007A5226" w:rsidRDefault="00E44FA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ส่งเสริมกิจกรรมเพื่อเสริมสร้าง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ภูมิคุ้มกันยาเสพติด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รวมทั้ง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ป้องกันการเข้าไปเกี่ยวข้องกับยา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เสพติดในเครือข่ายสังคมออนไลน์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54C7D4" w14:textId="77777777" w:rsidR="00471A4C" w:rsidRPr="007A5226" w:rsidRDefault="00E44FAD">
            <w:pPr>
              <w:spacing w:after="18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15C74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เพื่อพัฒนาการดำเนินงานชุมชน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ยั่งยืน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ในการป้องกัน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และบำบัดรักษาผู้ติดยาเสพติด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โดยอาศัยการมีส่วนร่วมของทุก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ภาคส่วนในชุมชน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เพื่อลดจำนวน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และทำให้ผู้ใช้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ผู้เสพ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ผู้ติดยาเสพ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ติดหมดไปจากชุมชน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อย่างเป็น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ระบบและยั่งยืน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5A8082" w14:textId="77777777" w:rsidR="00C73AF2" w:rsidRPr="007A5226" w:rsidRDefault="00C73A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2BCAB" w14:textId="3200D8D0" w:rsidR="00C73AF2" w:rsidRPr="007A5226" w:rsidRDefault="00C73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F637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CE6CD5" w14:textId="77777777" w:rsidR="00471A4C" w:rsidRPr="007A5226" w:rsidRDefault="00E44FAD">
            <w:pPr>
              <w:spacing w:after="110"/>
              <w:ind w:right="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31DA7B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9775E1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92005F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2508DD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D1E3A6" w14:textId="77777777" w:rsidR="00471A4C" w:rsidRPr="007A5226" w:rsidRDefault="00E44FAD">
            <w:pPr>
              <w:spacing w:after="110"/>
              <w:ind w:right="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17175E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E8569A" w14:textId="77777777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14:paraId="214F298A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F95391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07E9F9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A7B884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B7ACF0" w14:textId="2CFDDB58" w:rsidR="00471A4C" w:rsidRPr="007A5226" w:rsidRDefault="00471A4C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22A2F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C9335A" w14:textId="77777777" w:rsidR="00471A4C" w:rsidRPr="007A5226" w:rsidRDefault="00E44FA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1C8EBC" w14:textId="29D6F55E" w:rsidR="00471A4C" w:rsidRPr="007A5226" w:rsidRDefault="00E44FAD" w:rsidP="0020503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5D7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B006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DBDB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15D6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BD6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CFDA51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F72CA5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7879E7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E96318" w14:textId="77777777" w:rsidR="00471A4C" w:rsidRPr="007A5226" w:rsidRDefault="00E44FAD">
            <w:pPr>
              <w:spacing w:after="118"/>
              <w:ind w:right="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8B50D6" w14:textId="77777777" w:rsidR="00471A4C" w:rsidRPr="007A5226" w:rsidRDefault="00E44FAD">
            <w:pPr>
              <w:spacing w:after="9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A8CF4C" w14:textId="77777777" w:rsidR="00471A4C" w:rsidRPr="007A5226" w:rsidRDefault="00E44FAD">
            <w:pPr>
              <w:ind w:right="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</w:t>
            </w:r>
            <w:proofErr w:type="spellEnd"/>
          </w:p>
          <w:p w14:paraId="0325813D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DBA07B" w14:textId="49C5EAED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A865AE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518A45" w14:textId="77777777" w:rsidR="00471A4C" w:rsidRPr="007A5226" w:rsidRDefault="00E44FAD">
            <w:pPr>
              <w:spacing w:after="91"/>
              <w:ind w:righ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324C8A" w14:textId="77777777" w:rsidR="00471A4C" w:rsidRPr="007A5226" w:rsidRDefault="00E44FA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7EAF0AF1" w14:textId="77777777" w:rsidR="00471A4C" w:rsidRPr="007A5226" w:rsidRDefault="00E44FA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43C454" w14:textId="4A5564BF" w:rsidR="00471A4C" w:rsidRPr="007A5226" w:rsidRDefault="00E44FA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CF78E5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5DD3BE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90DEE4" w14:textId="77777777" w:rsidR="00471A4C" w:rsidRPr="007A5226" w:rsidRDefault="00E44FA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0CFBFF" w14:textId="77777777" w:rsidR="00471A4C" w:rsidRPr="007A5226" w:rsidRDefault="00E44FAD" w:rsidP="00205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A28" w14:textId="77777777" w:rsidR="00471A4C" w:rsidRPr="007A5226" w:rsidRDefault="00E44FA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ผู้มีอาการทางจิต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ผู้ป่วยจิตเวช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ได้รับการ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รักษา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และกลับคืนสู่สังคม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BFE62D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EE176D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058A97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A27C1A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7FC297" w14:textId="77777777" w:rsidR="00471A4C" w:rsidRPr="007A5226" w:rsidRDefault="00E44FAD">
            <w:pPr>
              <w:spacing w:after="239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591032" w14:textId="77777777" w:rsidR="00471A4C" w:rsidRPr="007A5226" w:rsidRDefault="00E44FAD">
            <w:pPr>
              <w:spacing w:after="2" w:line="257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โรงเรียนมัธยมศึกษาใน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พื้นที่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เข้าร่วมโครงการ</w:t>
            </w:r>
            <w:proofErr w:type="spellEnd"/>
          </w:p>
          <w:p w14:paraId="4BCF12DF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ตำรวจประสานโรงเรียน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ครบทุกโรงเรียน</w:t>
            </w:r>
            <w:proofErr w:type="spellEnd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</w:p>
          <w:p w14:paraId="6213E481" w14:textId="77777777" w:rsidR="00471A4C" w:rsidRPr="007A5226" w:rsidRDefault="00E44FAD">
            <w:pPr>
              <w:spacing w:after="156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</w:p>
          <w:p w14:paraId="30320D7E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>ชุมชนมีความเข้มแข็ง</w:t>
            </w:r>
            <w:proofErr w:type="spellEnd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</w:p>
          <w:p w14:paraId="0B3C7271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>สามารถพึ่งพาตนเองได้</w:t>
            </w:r>
            <w:proofErr w:type="spellEnd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FF2076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8D0650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9E7A62" w14:textId="75B516B4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7823A975" w14:textId="77777777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C5A3C0" w14:textId="77777777" w:rsidR="00471A4C" w:rsidRPr="007A5226" w:rsidRDefault="00E44FAD">
            <w:pPr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927E86B" w14:textId="77777777" w:rsidR="00471A4C" w:rsidRPr="007A5226" w:rsidRDefault="00E44FAD">
            <w:pPr>
              <w:ind w:right="9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B0C51D3" w14:textId="77777777" w:rsidR="00471A4C" w:rsidRPr="007A5226" w:rsidRDefault="00E44FAD">
            <w:pPr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ABD647" w14:textId="77777777" w:rsidR="00471A4C" w:rsidRPr="007A5226" w:rsidRDefault="00E44FAD">
            <w:pPr>
              <w:ind w:left="405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485EB2" w14:textId="327DC3E2" w:rsidR="00471A4C" w:rsidRPr="007A5226" w:rsidRDefault="00E44FAD">
            <w:pPr>
              <w:ind w:left="349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7465CAFF" w14:textId="77777777" w:rsidR="00471A4C" w:rsidRPr="007A5226" w:rsidRDefault="00E44FAD">
            <w:pPr>
              <w:ind w:right="7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298E0E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53B5479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024984C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F38AE0" w14:textId="77777777" w:rsidR="00471A4C" w:rsidRPr="007A5226" w:rsidRDefault="00E44FAD">
            <w:pPr>
              <w:ind w:left="253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471A4C" w:rsidRPr="007A5226" w14:paraId="79F0D9AA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F7E6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F8E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F1FD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AF4D9B" w14:textId="77777777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40ECDA" w14:textId="77777777" w:rsidR="00471A4C" w:rsidRPr="007A5226" w:rsidRDefault="00E44FAD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43CB5437" w14:textId="77777777" w:rsidR="00471A4C" w:rsidRPr="007A5226" w:rsidRDefault="00E44FAD">
            <w:pPr>
              <w:ind w:right="1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6AA6D5" w14:textId="77777777" w:rsidR="00471A4C" w:rsidRPr="007A5226" w:rsidRDefault="00E44F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8F25F4" w14:textId="77777777" w:rsidR="00471A4C" w:rsidRPr="007A5226" w:rsidRDefault="00E44FAD">
            <w:pPr>
              <w:ind w:left="1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AFBCAF" w14:textId="77777777" w:rsidR="00471A4C" w:rsidRPr="007A5226" w:rsidRDefault="00E44FAD">
            <w:pPr>
              <w:ind w:left="4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482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E63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A4C" w:rsidRPr="007A5226" w14:paraId="777E1BA6" w14:textId="77777777" w:rsidTr="00F55D3A">
        <w:trPr>
          <w:trHeight w:val="40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3676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</w:p>
          <w:p w14:paraId="1FC50F55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E9E7C6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6D8419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71A5DF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F54056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B22BC4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45AFE1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7934FD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F2971D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9C1F23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EE6" w14:textId="77777777" w:rsidR="00471A4C" w:rsidRPr="007A5226" w:rsidRDefault="00E44FAD">
            <w:pPr>
              <w:spacing w:after="71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0AF556" w14:textId="77777777" w:rsidR="00471A4C" w:rsidRPr="007A5226" w:rsidRDefault="00E44FAD">
            <w:pPr>
              <w:spacing w:after="1" w:line="223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โครงการการสร้าง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ภูมิคุ้มกันในกลุ่มเป้าหมายระดับ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โรงเรียนประถมศึกษา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มัธยมศึกษาหรือเทียบเท่า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72BE88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ค่าตอบแทนการสอนครูตำรวจ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043C86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D.A.R.E.)</w:t>
            </w: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C7B5" w14:textId="5FCA9699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043B3B" w14:textId="77777777" w:rsidR="00471A4C" w:rsidRPr="007A5226" w:rsidRDefault="00E44FAD">
            <w:pPr>
              <w:spacing w:after="3" w:line="257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ให้ความรู้เพื่อป้องกันยาเสพติด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ผ่านการเรียนการสอนหลักสูตรใน</w:t>
            </w:r>
            <w:proofErr w:type="spellEnd"/>
          </w:p>
          <w:p w14:paraId="0160FD0F" w14:textId="77777777" w:rsidR="00471A4C" w:rsidRPr="007A5226" w:rsidRDefault="00E44FAD">
            <w:pPr>
              <w:ind w:left="1" w:right="28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สถานศึกษาที่เหมาะสมตามช่วง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วัย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BE4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DE293A" w14:textId="3AAF707A" w:rsidR="00471A4C" w:rsidRPr="007A5226" w:rsidRDefault="00E44FAD">
            <w:pPr>
              <w:ind w:right="10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35,250.- </w:t>
            </w:r>
          </w:p>
          <w:p w14:paraId="11E0592B" w14:textId="2912EEC9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C98F90" w14:textId="1ED3849E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956DB3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9E6137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04581D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B54845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A26319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C07C5E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E429" w14:textId="57F8F01F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D3B6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A64A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2F10" w14:textId="77777777" w:rsidR="00471A4C" w:rsidRPr="007A5226" w:rsidRDefault="00471A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4BE9" w14:textId="77777777" w:rsidR="00471A4C" w:rsidRPr="007A5226" w:rsidRDefault="00E44FAD">
            <w:pPr>
              <w:spacing w:after="9"/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04EDFC" w14:textId="77777777" w:rsidR="00471A4C" w:rsidRPr="007A5226" w:rsidRDefault="00E44FAD">
            <w:pPr>
              <w:ind w:left="9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7A2A82D5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EA1E9D" w14:textId="2571D671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A542FA" w14:textId="77777777" w:rsidR="00471A4C" w:rsidRPr="007A5226" w:rsidRDefault="00E44FAD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57C6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BF1095" w14:textId="77777777" w:rsidR="00471A4C" w:rsidRPr="007A5226" w:rsidRDefault="00E44FAD">
            <w:pPr>
              <w:spacing w:after="1" w:line="258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เด็กรู้จักใช้ทักษะในการ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ตัดสินใจปฏิเสธการใช้ยา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EC132C" w14:textId="77777777" w:rsidR="00471A4C" w:rsidRPr="007A5226" w:rsidRDefault="00E44FAD">
            <w:pPr>
              <w:spacing w:after="2" w:line="257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เด็กรู้จักวิธีต่อต้านแรง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กดดันของกลุ่มเพื่อน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A8602B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เด็กรู้จักใช้ทางเลือกอื่นๆ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นอกเหนือจากการใช้ยา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เสพติดและความรุนแรง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71A4C" w:rsidRPr="007A5226" w14:paraId="5CF47E9D" w14:textId="77777777" w:rsidTr="00F55D3A">
        <w:trPr>
          <w:trHeight w:val="186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9AD4" w14:textId="77777777" w:rsidR="00471A4C" w:rsidRPr="007A5226" w:rsidRDefault="00E44FAD">
            <w:pPr>
              <w:ind w:right="9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6 </w:t>
            </w:r>
          </w:p>
          <w:p w14:paraId="24FB83AB" w14:textId="77777777" w:rsidR="00471A4C" w:rsidRPr="007A5226" w:rsidRDefault="00E44FAD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09FD" w14:textId="77777777" w:rsidR="00471A4C" w:rsidRPr="007A5226" w:rsidRDefault="00E44FAD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กองทุนเพื่อการบริหารจัดการ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การทำงานของคนต่างด้าว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: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ตรวจสอบแรงงาน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ต่างด้าวผิดกฎหมาย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9D8D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จับกุม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ผลักดัน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ส่งกลับคนต่างด้าวหลบหนีเข้า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เมือง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หรือผิดเงื่อนไขการอนุญาต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กลับออกไปนอกราชอาณาจักร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E44B" w14:textId="663E0A10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9BE251" w14:textId="77777777" w:rsidR="00471A4C" w:rsidRPr="007A5226" w:rsidRDefault="00E44FAD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462BCB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17,600.-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F9F1" w14:textId="349AD334" w:rsidR="00471A4C" w:rsidRPr="007A5226" w:rsidRDefault="00E44FAD" w:rsidP="00C85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B4F" w14:textId="751A3AAD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A77D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C51" w14:textId="77777777" w:rsidR="00471A4C" w:rsidRPr="007A5226" w:rsidRDefault="00E44F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26EB" w14:textId="34A87E9A" w:rsidR="00471A4C" w:rsidRPr="007A5226" w:rsidRDefault="00E44FAD" w:rsidP="00F55D3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ตลอด</w:t>
            </w:r>
            <w:proofErr w:type="spellEnd"/>
          </w:p>
          <w:p w14:paraId="7BD2BACB" w14:textId="77777777" w:rsidR="00471A4C" w:rsidRPr="007A5226" w:rsidRDefault="00E44FAD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54EB24" w14:textId="79AB660B" w:rsidR="00471A4C" w:rsidRPr="007A5226" w:rsidRDefault="00E44FAD">
            <w:pPr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พ.ศ.</w:t>
            </w:r>
            <w:r w:rsidR="00B25546" w:rsidRPr="007A5226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69B" w14:textId="5DA2411B" w:rsidR="00471A4C" w:rsidRPr="007A5226" w:rsidRDefault="00E44FAD" w:rsidP="00F55D3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บุคคลต่างด้าวมีสิทธิได้รับ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สถานะอยู่ในาชอาณาจักร</w:t>
            </w:r>
            <w:proofErr w:type="spellEnd"/>
          </w:p>
          <w:p w14:paraId="5616FD35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อย่างถูกต้องตามกฎหมาย</w:t>
            </w:r>
            <w:proofErr w:type="spellEnd"/>
          </w:p>
          <w:p w14:paraId="4AFCBD3C" w14:textId="77777777" w:rsidR="00471A4C" w:rsidRPr="007A5226" w:rsidRDefault="00E44FAD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เพิ่มขึ้น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02B27DBB" w14:textId="3DB2C884" w:rsidR="00F55D3A" w:rsidRPr="007A5226" w:rsidRDefault="00E44FAD" w:rsidP="002050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5226">
        <w:rPr>
          <w:rFonts w:ascii="TH SarabunIT๙" w:hAnsi="TH SarabunIT๙" w:cs="TH SarabunIT๙"/>
          <w:sz w:val="32"/>
          <w:szCs w:val="32"/>
        </w:rPr>
        <w:t xml:space="preserve">  </w:t>
      </w:r>
      <w:r w:rsidRPr="007A5226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691C016D" w14:textId="7C8EDA5A" w:rsidR="007A5226" w:rsidRDefault="00CE1A64" w:rsidP="00F55D3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A5226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218DAC0" wp14:editId="34404585">
            <wp:simplePos x="0" y="0"/>
            <wp:positionH relativeFrom="column">
              <wp:posOffset>646119</wp:posOffset>
            </wp:positionH>
            <wp:positionV relativeFrom="paragraph">
              <wp:posOffset>4409</wp:posOffset>
            </wp:positionV>
            <wp:extent cx="1328420" cy="487045"/>
            <wp:effectExtent l="0" t="0" r="5080" b="0"/>
            <wp:wrapNone/>
            <wp:docPr id="11" name="รูปภาพ 10">
              <a:extLst xmlns:a="http://schemas.openxmlformats.org/drawingml/2006/main">
                <a:ext uri="{FF2B5EF4-FFF2-40B4-BE49-F238E27FC236}">
                  <a16:creationId xmlns:a16="http://schemas.microsoft.com/office/drawing/2014/main" id="{77396C86-88E1-4C9C-9C57-5489935E6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>
                      <a:extLst>
                        <a:ext uri="{FF2B5EF4-FFF2-40B4-BE49-F238E27FC236}">
                          <a16:creationId xmlns:a16="http://schemas.microsoft.com/office/drawing/2014/main" id="{77396C86-88E1-4C9C-9C57-5489935E689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73" b="89809" l="2145" r="97458">
                                  <a14:foregroundMark x1="44003" y1="40446" x2="47339" y2="39968"/>
                                  <a14:foregroundMark x1="56076" y1="45064" x2="57268" y2="44108"/>
                                  <a14:foregroundMark x1="73074" y1="35191" x2="73153" y2="36624"/>
                                  <a14:backgroundMark x1="45195" y1="29936" x2="50516" y2="29936"/>
                                  <a14:backgroundMark x1="38920" y1="44745" x2="43527" y2="44108"/>
                                  <a14:backgroundMark x1="56156" y1="53185" x2="62828" y2="51911"/>
                                  <a14:backgroundMark x1="56791" y1="46656" x2="59412" y2="457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2CD893D0" wp14:editId="563C9758">
            <wp:simplePos x="0" y="0"/>
            <wp:positionH relativeFrom="column">
              <wp:posOffset>6448269</wp:posOffset>
            </wp:positionH>
            <wp:positionV relativeFrom="paragraph">
              <wp:posOffset>69299</wp:posOffset>
            </wp:positionV>
            <wp:extent cx="938151" cy="472233"/>
            <wp:effectExtent l="0" t="0" r="0" b="4445"/>
            <wp:wrapNone/>
            <wp:docPr id="4088610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4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5B8CE" w14:textId="5F954542" w:rsidR="00471A4C" w:rsidRPr="007A5226" w:rsidRDefault="00E44FAD" w:rsidP="007A5226">
      <w:pPr>
        <w:spacing w:after="0"/>
        <w:ind w:firstLine="720"/>
        <w:rPr>
          <w:rFonts w:ascii="TH SarabunIT๙" w:hAnsi="TH SarabunIT๙" w:cs="TH SarabunIT๙"/>
          <w:b/>
          <w:sz w:val="32"/>
          <w:szCs w:val="32"/>
          <w:cs/>
        </w:rPr>
      </w:pPr>
      <w:proofErr w:type="spellStart"/>
      <w:r w:rsidRPr="007A5226">
        <w:rPr>
          <w:rFonts w:ascii="TH SarabunIT๙" w:hAnsi="TH SarabunIT๙" w:cs="TH SarabunIT๙"/>
          <w:sz w:val="32"/>
          <w:szCs w:val="32"/>
        </w:rPr>
        <w:t>พ.ต</w:t>
      </w:r>
      <w:proofErr w:type="spellEnd"/>
      <w:r w:rsidRPr="007A5226">
        <w:rPr>
          <w:rFonts w:ascii="TH SarabunIT๙" w:hAnsi="TH SarabunIT๙" w:cs="TH SarabunIT๙"/>
          <w:sz w:val="32"/>
          <w:szCs w:val="32"/>
        </w:rPr>
        <w:t>.</w:t>
      </w:r>
      <w:r w:rsidR="00E208FE" w:rsidRPr="007A5226">
        <w:rPr>
          <w:rFonts w:ascii="TH SarabunIT๙" w:hAnsi="TH SarabunIT๙" w:cs="TH SarabunIT๙"/>
          <w:sz w:val="32"/>
          <w:szCs w:val="32"/>
          <w:cs/>
        </w:rPr>
        <w:t>ท</w:t>
      </w:r>
      <w:r w:rsidRPr="007A5226">
        <w:rPr>
          <w:rFonts w:ascii="TH SarabunIT๙" w:hAnsi="TH SarabunIT๙" w:cs="TH SarabunIT๙"/>
          <w:sz w:val="32"/>
          <w:szCs w:val="32"/>
        </w:rPr>
        <w:t xml:space="preserve">.             </w:t>
      </w:r>
      <w:r w:rsidR="00E208FE" w:rsidRPr="007A522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A5226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7A5226">
        <w:rPr>
          <w:rFonts w:ascii="TH SarabunIT๙" w:hAnsi="TH SarabunIT๙" w:cs="TH SarabunIT๙"/>
          <w:sz w:val="32"/>
          <w:szCs w:val="32"/>
        </w:rPr>
        <w:t>ผู้รายงาน</w:t>
      </w:r>
      <w:proofErr w:type="spellEnd"/>
      <w:r w:rsidRPr="007A5226">
        <w:rPr>
          <w:rFonts w:ascii="TH SarabunIT๙" w:hAnsi="TH SarabunIT๙" w:cs="TH SarabunIT๙"/>
          <w:sz w:val="32"/>
          <w:szCs w:val="32"/>
        </w:rPr>
        <w:t xml:space="preserve"> </w:t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b/>
          <w:sz w:val="32"/>
          <w:szCs w:val="32"/>
        </w:rPr>
        <w:t xml:space="preserve">     </w:t>
      </w:r>
      <w:r w:rsidR="0020503A" w:rsidRPr="007A5226">
        <w:rPr>
          <w:rFonts w:ascii="TH SarabunIT๙" w:hAnsi="TH SarabunIT๙" w:cs="TH SarabunIT๙"/>
          <w:b/>
          <w:sz w:val="32"/>
          <w:szCs w:val="32"/>
        </w:rPr>
        <w:tab/>
      </w:r>
      <w:r w:rsidR="0020503A" w:rsidRPr="007A5226">
        <w:rPr>
          <w:rFonts w:ascii="TH SarabunIT๙" w:hAnsi="TH SarabunIT๙" w:cs="TH SarabunIT๙"/>
          <w:b/>
          <w:sz w:val="32"/>
          <w:szCs w:val="32"/>
        </w:rPr>
        <w:tab/>
      </w:r>
      <w:r w:rsidR="0020503A" w:rsidRPr="007A5226">
        <w:rPr>
          <w:rFonts w:ascii="TH SarabunIT๙" w:hAnsi="TH SarabunIT๙" w:cs="TH SarabunIT๙"/>
          <w:b/>
          <w:sz w:val="32"/>
          <w:szCs w:val="32"/>
        </w:rPr>
        <w:tab/>
      </w:r>
      <w:r w:rsidR="0020503A" w:rsidRPr="007A5226">
        <w:rPr>
          <w:rFonts w:ascii="TH SarabunIT๙" w:hAnsi="TH SarabunIT๙" w:cs="TH SarabunIT๙"/>
          <w:b/>
          <w:sz w:val="32"/>
          <w:szCs w:val="32"/>
        </w:rPr>
        <w:tab/>
      </w:r>
      <w:r w:rsidR="007A5226">
        <w:rPr>
          <w:rFonts w:ascii="TH SarabunIT๙" w:hAnsi="TH SarabunIT๙" w:cs="TH SarabunIT๙"/>
          <w:b/>
          <w:sz w:val="32"/>
          <w:szCs w:val="32"/>
        </w:rPr>
        <w:tab/>
      </w:r>
      <w:r w:rsidRPr="007A5226">
        <w:rPr>
          <w:rFonts w:ascii="TH SarabunIT๙" w:hAnsi="TH SarabunIT๙" w:cs="TH SarabunIT๙"/>
          <w:b/>
          <w:sz w:val="32"/>
          <w:szCs w:val="32"/>
        </w:rPr>
        <w:t xml:space="preserve">- </w:t>
      </w:r>
      <w:proofErr w:type="spellStart"/>
      <w:r w:rsidRPr="007A5226">
        <w:rPr>
          <w:rFonts w:ascii="TH SarabunIT๙" w:hAnsi="TH SarabunIT๙" w:cs="TH SarabunIT๙"/>
          <w:b/>
          <w:sz w:val="32"/>
          <w:szCs w:val="32"/>
        </w:rPr>
        <w:t>ทราบ</w:t>
      </w:r>
      <w:proofErr w:type="spellEnd"/>
      <w:r w:rsidR="00CE1A64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7A5226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="00F55D3A" w:rsidRPr="007A5226">
        <w:rPr>
          <w:rFonts w:ascii="TH SarabunIT๙" w:hAnsi="TH SarabunIT๙" w:cs="TH SarabunIT๙"/>
          <w:b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b/>
          <w:sz w:val="32"/>
          <w:szCs w:val="32"/>
          <w:cs/>
        </w:rPr>
        <w:t>พ</w:t>
      </w:r>
      <w:r w:rsidR="00F55D3A" w:rsidRPr="007A5226">
        <w:rPr>
          <w:rFonts w:ascii="TH SarabunIT๙" w:hAnsi="TH SarabunIT๙" w:cs="TH SarabunIT๙"/>
          <w:sz w:val="32"/>
          <w:szCs w:val="32"/>
          <w:cs/>
        </w:rPr>
        <w:t>.ต.อ.</w:t>
      </w:r>
      <w:r w:rsidR="00F55D3A" w:rsidRPr="007A5226">
        <w:rPr>
          <w:rFonts w:ascii="TH SarabunIT๙" w:hAnsi="TH SarabunIT๙" w:cs="TH SarabunIT๙"/>
          <w:sz w:val="32"/>
          <w:szCs w:val="32"/>
          <w:cs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  <w:cs/>
        </w:rPr>
        <w:tab/>
        <w:t xml:space="preserve">            ผู้ตรวจ</w:t>
      </w:r>
      <w:r w:rsidR="00CE1A64" w:rsidRPr="007A5226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14:paraId="7CBFA14E" w14:textId="1FC12086" w:rsidR="00471A4C" w:rsidRPr="007A5226" w:rsidRDefault="007A5226" w:rsidP="007A5226">
      <w:pPr>
        <w:tabs>
          <w:tab w:val="center" w:pos="1513"/>
        </w:tabs>
        <w:spacing w:after="3" w:line="25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44FAD" w:rsidRPr="007A5226">
        <w:rPr>
          <w:rFonts w:ascii="TH SarabunIT๙" w:hAnsi="TH SarabunIT๙" w:cs="TH SarabunIT๙"/>
          <w:sz w:val="32"/>
          <w:szCs w:val="32"/>
        </w:rPr>
        <w:t>(</w:t>
      </w:r>
      <w:r w:rsidR="00E208FE" w:rsidRPr="007A5226">
        <w:rPr>
          <w:rFonts w:ascii="TH SarabunIT๙" w:hAnsi="TH SarabunIT๙" w:cs="TH SarabunIT๙"/>
          <w:sz w:val="32"/>
          <w:szCs w:val="32"/>
          <w:cs/>
        </w:rPr>
        <w:t>วุฒิชัย  ปานสมบัติ</w:t>
      </w:r>
      <w:r w:rsidR="00E44FAD" w:rsidRPr="007A5226">
        <w:rPr>
          <w:rFonts w:ascii="TH SarabunIT๙" w:hAnsi="TH SarabunIT๙" w:cs="TH SarabunIT๙"/>
          <w:sz w:val="32"/>
          <w:szCs w:val="32"/>
        </w:rPr>
        <w:t xml:space="preserve">) </w:t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F55D3A" w:rsidRPr="007A5226">
        <w:rPr>
          <w:rFonts w:ascii="TH SarabunIT๙" w:hAnsi="TH SarabunIT๙" w:cs="TH SarabunIT๙"/>
          <w:sz w:val="32"/>
          <w:szCs w:val="32"/>
        </w:rPr>
        <w:tab/>
      </w:r>
      <w:r w:rsidR="00CE1A6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55D3A" w:rsidRPr="007A5226">
        <w:rPr>
          <w:rFonts w:ascii="TH SarabunIT๙" w:hAnsi="TH SarabunIT๙" w:cs="TH SarabunIT๙"/>
          <w:sz w:val="32"/>
          <w:szCs w:val="32"/>
          <w:cs/>
        </w:rPr>
        <w:t>(</w:t>
      </w:r>
      <w:r w:rsidR="00E208FE" w:rsidRPr="007A5226">
        <w:rPr>
          <w:rFonts w:ascii="TH SarabunIT๙" w:hAnsi="TH SarabunIT๙" w:cs="TH SarabunIT๙"/>
          <w:sz w:val="32"/>
          <w:szCs w:val="32"/>
          <w:cs/>
        </w:rPr>
        <w:t>มารุต  สุดหนองบัว</w:t>
      </w:r>
      <w:r w:rsidR="00F55D3A" w:rsidRPr="007A5226">
        <w:rPr>
          <w:rFonts w:ascii="TH SarabunIT๙" w:hAnsi="TH SarabunIT๙" w:cs="TH SarabunIT๙"/>
          <w:sz w:val="32"/>
          <w:szCs w:val="32"/>
          <w:cs/>
        </w:rPr>
        <w:t>)</w:t>
      </w:r>
    </w:p>
    <w:p w14:paraId="357A4470" w14:textId="4A69EB14" w:rsidR="00F55D3A" w:rsidRPr="007A5226" w:rsidRDefault="00F55D3A">
      <w:pPr>
        <w:tabs>
          <w:tab w:val="center" w:pos="1513"/>
        </w:tabs>
        <w:spacing w:after="3" w:line="250" w:lineRule="auto"/>
        <w:ind w:left="-15"/>
        <w:rPr>
          <w:rFonts w:ascii="TH SarabunIT๙" w:hAnsi="TH SarabunIT๙" w:cs="TH SarabunIT๙"/>
          <w:sz w:val="32"/>
          <w:szCs w:val="32"/>
          <w:cs/>
        </w:rPr>
      </w:pPr>
      <w:r w:rsidRPr="007A5226">
        <w:rPr>
          <w:rFonts w:ascii="TH SarabunIT๙" w:hAnsi="TH SarabunIT๙" w:cs="TH SarabunIT๙"/>
          <w:sz w:val="32"/>
          <w:szCs w:val="32"/>
          <w:cs/>
        </w:rPr>
        <w:t xml:space="preserve">                 สว.อก.สน.</w:t>
      </w:r>
      <w:r w:rsidR="00A536A7" w:rsidRPr="007A5226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50B20" w:rsidRPr="007A52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A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A5226">
        <w:rPr>
          <w:rFonts w:ascii="TH SarabunIT๙" w:hAnsi="TH SarabunIT๙" w:cs="TH SarabunIT๙"/>
          <w:sz w:val="32"/>
          <w:szCs w:val="32"/>
          <w:cs/>
        </w:rPr>
        <w:t>ผกก.สน.</w:t>
      </w:r>
      <w:r w:rsidR="00A536A7" w:rsidRPr="007A5226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="00C50B20" w:rsidRPr="007A5226">
        <w:rPr>
          <w:rFonts w:ascii="TH SarabunIT๙" w:hAnsi="TH SarabunIT๙" w:cs="TH SarabunIT๙"/>
          <w:sz w:val="32"/>
          <w:szCs w:val="32"/>
          <w:cs/>
        </w:rPr>
        <w:br/>
        <w:t xml:space="preserve">                 3 เมษายน 2567                                                                                        </w:t>
      </w:r>
      <w:r w:rsidR="00E208FE" w:rsidRPr="007A522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E1A6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50B20" w:rsidRPr="007A5226">
        <w:rPr>
          <w:rFonts w:ascii="TH SarabunIT๙" w:hAnsi="TH SarabunIT๙" w:cs="TH SarabunIT๙"/>
          <w:sz w:val="32"/>
          <w:szCs w:val="32"/>
          <w:cs/>
        </w:rPr>
        <w:t>3 เมษายน 2567</w:t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</w:p>
    <w:sectPr w:rsidR="00F55D3A" w:rsidRPr="007A5226" w:rsidSect="004732F1">
      <w:pgSz w:w="16838" w:h="11906" w:orient="landscape"/>
      <w:pgMar w:top="284" w:right="2522" w:bottom="7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268C" w14:textId="77777777" w:rsidR="004732F1" w:rsidRDefault="004732F1" w:rsidP="0020503A">
      <w:pPr>
        <w:spacing w:after="0" w:line="240" w:lineRule="auto"/>
      </w:pPr>
      <w:r>
        <w:separator/>
      </w:r>
    </w:p>
  </w:endnote>
  <w:endnote w:type="continuationSeparator" w:id="0">
    <w:p w14:paraId="329927BD" w14:textId="77777777" w:rsidR="004732F1" w:rsidRDefault="004732F1" w:rsidP="0020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ED45" w14:textId="77777777" w:rsidR="004732F1" w:rsidRDefault="004732F1" w:rsidP="0020503A">
      <w:pPr>
        <w:spacing w:after="0" w:line="240" w:lineRule="auto"/>
      </w:pPr>
      <w:r>
        <w:separator/>
      </w:r>
    </w:p>
  </w:footnote>
  <w:footnote w:type="continuationSeparator" w:id="0">
    <w:p w14:paraId="3EA8B22D" w14:textId="77777777" w:rsidR="004732F1" w:rsidRDefault="004732F1" w:rsidP="0020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29"/>
    <w:multiLevelType w:val="hybridMultilevel"/>
    <w:tmpl w:val="2B7A6960"/>
    <w:lvl w:ilvl="0" w:tplc="0ECC07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62049C">
      <w:start w:val="1"/>
      <w:numFmt w:val="bullet"/>
      <w:lvlText w:val="o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C2E6B8">
      <w:start w:val="1"/>
      <w:numFmt w:val="bullet"/>
      <w:lvlText w:val="▪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AC6700">
      <w:start w:val="1"/>
      <w:numFmt w:val="bullet"/>
      <w:lvlText w:val="•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0CAD20">
      <w:start w:val="1"/>
      <w:numFmt w:val="bullet"/>
      <w:lvlText w:val="o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8046BA">
      <w:start w:val="1"/>
      <w:numFmt w:val="bullet"/>
      <w:lvlText w:val="▪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0E00A4">
      <w:start w:val="1"/>
      <w:numFmt w:val="bullet"/>
      <w:lvlText w:val="•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C6CD5A">
      <w:start w:val="1"/>
      <w:numFmt w:val="bullet"/>
      <w:lvlText w:val="o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02EAC8">
      <w:start w:val="1"/>
      <w:numFmt w:val="bullet"/>
      <w:lvlText w:val="▪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50701"/>
    <w:multiLevelType w:val="hybridMultilevel"/>
    <w:tmpl w:val="B59CCBEE"/>
    <w:lvl w:ilvl="0" w:tplc="20AE0E8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56737A">
      <w:start w:val="1"/>
      <w:numFmt w:val="bullet"/>
      <w:lvlText w:val="o"/>
      <w:lvlJc w:val="left"/>
      <w:pPr>
        <w:ind w:left="1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50DBC0">
      <w:start w:val="1"/>
      <w:numFmt w:val="bullet"/>
      <w:lvlText w:val="▪"/>
      <w:lvlJc w:val="left"/>
      <w:pPr>
        <w:ind w:left="2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4C47A8">
      <w:start w:val="1"/>
      <w:numFmt w:val="bullet"/>
      <w:lvlText w:val="•"/>
      <w:lvlJc w:val="left"/>
      <w:pPr>
        <w:ind w:left="2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BEE384">
      <w:start w:val="1"/>
      <w:numFmt w:val="bullet"/>
      <w:lvlText w:val="o"/>
      <w:lvlJc w:val="left"/>
      <w:pPr>
        <w:ind w:left="3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5A85E3A">
      <w:start w:val="1"/>
      <w:numFmt w:val="bullet"/>
      <w:lvlText w:val="▪"/>
      <w:lvlJc w:val="left"/>
      <w:pPr>
        <w:ind w:left="4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ACE5E4">
      <w:start w:val="1"/>
      <w:numFmt w:val="bullet"/>
      <w:lvlText w:val="•"/>
      <w:lvlJc w:val="left"/>
      <w:pPr>
        <w:ind w:left="5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642C5A">
      <w:start w:val="1"/>
      <w:numFmt w:val="bullet"/>
      <w:lvlText w:val="o"/>
      <w:lvlJc w:val="left"/>
      <w:pPr>
        <w:ind w:left="5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18CE94">
      <w:start w:val="1"/>
      <w:numFmt w:val="bullet"/>
      <w:lvlText w:val="▪"/>
      <w:lvlJc w:val="left"/>
      <w:pPr>
        <w:ind w:left="6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629AD"/>
    <w:multiLevelType w:val="hybridMultilevel"/>
    <w:tmpl w:val="2CA411E2"/>
    <w:lvl w:ilvl="0" w:tplc="800CE95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9A0D92">
      <w:start w:val="1"/>
      <w:numFmt w:val="bullet"/>
      <w:lvlText w:val="o"/>
      <w:lvlJc w:val="left"/>
      <w:pPr>
        <w:ind w:left="1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1A3192">
      <w:start w:val="1"/>
      <w:numFmt w:val="bullet"/>
      <w:lvlText w:val="▪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4E2168">
      <w:start w:val="1"/>
      <w:numFmt w:val="bullet"/>
      <w:lvlText w:val="•"/>
      <w:lvlJc w:val="left"/>
      <w:pPr>
        <w:ind w:left="2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F28F60">
      <w:start w:val="1"/>
      <w:numFmt w:val="bullet"/>
      <w:lvlText w:val="o"/>
      <w:lvlJc w:val="left"/>
      <w:pPr>
        <w:ind w:left="3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627836">
      <w:start w:val="1"/>
      <w:numFmt w:val="bullet"/>
      <w:lvlText w:val="▪"/>
      <w:lvlJc w:val="left"/>
      <w:pPr>
        <w:ind w:left="4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2259A">
      <w:start w:val="1"/>
      <w:numFmt w:val="bullet"/>
      <w:lvlText w:val="•"/>
      <w:lvlJc w:val="left"/>
      <w:pPr>
        <w:ind w:left="4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347F36">
      <w:start w:val="1"/>
      <w:numFmt w:val="bullet"/>
      <w:lvlText w:val="o"/>
      <w:lvlJc w:val="left"/>
      <w:pPr>
        <w:ind w:left="5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60926C">
      <w:start w:val="1"/>
      <w:numFmt w:val="bullet"/>
      <w:lvlText w:val="▪"/>
      <w:lvlJc w:val="left"/>
      <w:pPr>
        <w:ind w:left="6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1105997">
    <w:abstractNumId w:val="2"/>
  </w:num>
  <w:num w:numId="2" w16cid:durableId="854225641">
    <w:abstractNumId w:val="1"/>
  </w:num>
  <w:num w:numId="3" w16cid:durableId="87072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4C"/>
    <w:rsid w:val="0020503A"/>
    <w:rsid w:val="002701F3"/>
    <w:rsid w:val="00316947"/>
    <w:rsid w:val="003D2CA5"/>
    <w:rsid w:val="00471A4C"/>
    <w:rsid w:val="004732F1"/>
    <w:rsid w:val="007A5226"/>
    <w:rsid w:val="00A003AC"/>
    <w:rsid w:val="00A352B6"/>
    <w:rsid w:val="00A536A7"/>
    <w:rsid w:val="00B25546"/>
    <w:rsid w:val="00C50B20"/>
    <w:rsid w:val="00C73AF2"/>
    <w:rsid w:val="00C8553A"/>
    <w:rsid w:val="00CE1A64"/>
    <w:rsid w:val="00E208FE"/>
    <w:rsid w:val="00E44FAD"/>
    <w:rsid w:val="00E5790D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6D62"/>
  <w15:docId w15:val="{971F222E-B31F-4846-830A-5C9D46C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8553A"/>
    <w:pPr>
      <w:spacing w:after="0" w:line="240" w:lineRule="auto"/>
    </w:pPr>
    <w:rPr>
      <w:rFonts w:ascii="Calibri" w:eastAsia="Calibri" w:hAnsi="Calibri" w:cs="Angsana New"/>
      <w:color w:val="000000"/>
    </w:rPr>
  </w:style>
  <w:style w:type="paragraph" w:styleId="a4">
    <w:name w:val="header"/>
    <w:basedOn w:val="a"/>
    <w:link w:val="a5"/>
    <w:uiPriority w:val="99"/>
    <w:unhideWhenUsed/>
    <w:rsid w:val="0020503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20503A"/>
    <w:rPr>
      <w:rFonts w:ascii="Calibri" w:eastAsia="Calibri" w:hAnsi="Calibri" w:cs="Angsana New"/>
      <w:color w:val="000000"/>
    </w:rPr>
  </w:style>
  <w:style w:type="paragraph" w:styleId="a6">
    <w:name w:val="footer"/>
    <w:basedOn w:val="a"/>
    <w:link w:val="a7"/>
    <w:uiPriority w:val="99"/>
    <w:unhideWhenUsed/>
    <w:rsid w:val="0020503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20503A"/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cp:lastModifiedBy>Capt Price</cp:lastModifiedBy>
  <cp:revision>5</cp:revision>
  <cp:lastPrinted>2024-02-23T06:05:00Z</cp:lastPrinted>
  <dcterms:created xsi:type="dcterms:W3CDTF">2024-02-23T06:14:00Z</dcterms:created>
  <dcterms:modified xsi:type="dcterms:W3CDTF">2024-03-11T04:02:00Z</dcterms:modified>
</cp:coreProperties>
</file>